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DE716" w14:textId="7FAA881E" w:rsidR="005B0161" w:rsidRPr="003C6E80" w:rsidRDefault="006F5689" w:rsidP="003F18F9">
      <w:pPr>
        <w:pStyle w:val="NormalWeb"/>
        <w:spacing w:before="0" w:beforeAutospacing="0"/>
        <w:rPr>
          <w:rFonts w:ascii="Arial" w:hAnsi="Arial" w:cs="Arial"/>
          <w:color w:val="000000"/>
          <w:u w:val="single"/>
          <w:lang w:val="fr-CA"/>
        </w:rPr>
      </w:pPr>
      <w:r w:rsidRPr="003C6E80">
        <w:rPr>
          <w:rFonts w:ascii="Arial" w:hAnsi="Arial" w:cs="Arial"/>
          <w:color w:val="000000"/>
          <w:u w:val="single"/>
          <w:lang w:val="fr-CA"/>
        </w:rPr>
        <w:t>Communiqué de l’assureur</w:t>
      </w:r>
    </w:p>
    <w:p w14:paraId="10272823" w14:textId="5DDE732F" w:rsidR="005B0161" w:rsidRPr="003C6E80" w:rsidRDefault="005B0161">
      <w:pPr>
        <w:rPr>
          <w:rFonts w:ascii="Arial" w:hAnsi="Arial" w:cs="Arial"/>
          <w:b/>
          <w:sz w:val="24"/>
          <w:szCs w:val="24"/>
          <w:lang w:val="fr-CA"/>
        </w:rPr>
      </w:pPr>
      <w:r w:rsidRPr="003C6E80">
        <w:rPr>
          <w:rFonts w:ascii="Arial" w:hAnsi="Arial" w:cs="Arial"/>
          <w:b/>
          <w:sz w:val="24"/>
          <w:szCs w:val="24"/>
          <w:lang w:val="fr-CA"/>
        </w:rPr>
        <w:t xml:space="preserve">Avis de changement touchant les </w:t>
      </w:r>
      <w:r w:rsidR="0068751B">
        <w:rPr>
          <w:rFonts w:ascii="Arial" w:hAnsi="Arial" w:cs="Arial"/>
          <w:b/>
          <w:sz w:val="24"/>
          <w:szCs w:val="24"/>
          <w:lang w:val="fr-CA"/>
        </w:rPr>
        <w:t xml:space="preserve">utilisateurs de logiciels dentaires </w:t>
      </w:r>
      <w:r w:rsidRPr="003C6E80">
        <w:rPr>
          <w:rFonts w:ascii="Arial" w:hAnsi="Arial" w:cs="Arial"/>
          <w:b/>
          <w:sz w:val="24"/>
          <w:szCs w:val="24"/>
          <w:lang w:val="fr-CA"/>
        </w:rPr>
        <w:t xml:space="preserve"> </w:t>
      </w:r>
    </w:p>
    <w:p w14:paraId="167BA638" w14:textId="6DC786DA" w:rsidR="00202694" w:rsidRDefault="00202694">
      <w:pPr>
        <w:rPr>
          <w:rFonts w:ascii="Arial" w:hAnsi="Arial" w:cs="Arial"/>
          <w:sz w:val="24"/>
          <w:szCs w:val="24"/>
          <w:lang w:val="fr-CA"/>
        </w:rPr>
      </w:pPr>
      <w:r w:rsidRPr="00202694">
        <w:rPr>
          <w:rFonts w:ascii="Arial" w:hAnsi="Arial" w:cs="Arial"/>
          <w:sz w:val="24"/>
          <w:szCs w:val="24"/>
          <w:lang w:val="fr-CA"/>
        </w:rPr>
        <w:t xml:space="preserve">À compter du 18 septembre 2022, </w:t>
      </w:r>
      <w:r w:rsidR="00471AAD">
        <w:rPr>
          <w:rFonts w:ascii="Arial" w:hAnsi="Arial" w:cs="Arial"/>
          <w:sz w:val="24"/>
          <w:szCs w:val="24"/>
          <w:lang w:val="fr-CA"/>
        </w:rPr>
        <w:t xml:space="preserve">UV </w:t>
      </w:r>
      <w:r w:rsidR="009B6FE7">
        <w:rPr>
          <w:rFonts w:ascii="Arial" w:hAnsi="Arial" w:cs="Arial"/>
          <w:sz w:val="24"/>
          <w:szCs w:val="24"/>
          <w:lang w:val="fr-CA"/>
        </w:rPr>
        <w:t xml:space="preserve">Assurance </w:t>
      </w:r>
      <w:r>
        <w:rPr>
          <w:rFonts w:ascii="Arial" w:hAnsi="Arial" w:cs="Arial"/>
          <w:sz w:val="24"/>
          <w:szCs w:val="24"/>
          <w:lang w:val="fr-CA"/>
        </w:rPr>
        <w:t>sera en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fr-CA"/>
        </w:rPr>
        <w:t xml:space="preserve"> mesure d’accepter </w:t>
      </w:r>
      <w:r w:rsidRPr="00202694">
        <w:rPr>
          <w:rFonts w:ascii="Arial" w:hAnsi="Arial" w:cs="Arial"/>
          <w:sz w:val="24"/>
          <w:szCs w:val="24"/>
          <w:lang w:val="fr-CA"/>
        </w:rPr>
        <w:t>les pièces jointes envoyées par voie électronique avec les</w:t>
      </w:r>
      <w:r w:rsidR="00782AC3">
        <w:rPr>
          <w:rFonts w:ascii="Arial" w:hAnsi="Arial" w:cs="Arial"/>
          <w:sz w:val="24"/>
          <w:szCs w:val="24"/>
          <w:lang w:val="fr-CA"/>
        </w:rPr>
        <w:t xml:space="preserve"> </w:t>
      </w:r>
      <w:r w:rsidR="00A1091C">
        <w:rPr>
          <w:rFonts w:ascii="Arial" w:hAnsi="Arial" w:cs="Arial"/>
          <w:sz w:val="24"/>
          <w:szCs w:val="24"/>
          <w:lang w:val="fr-CA"/>
        </w:rPr>
        <w:t>demandes de règlement</w:t>
      </w:r>
      <w:r w:rsidR="00A1091C" w:rsidRPr="00202694">
        <w:rPr>
          <w:rFonts w:ascii="Arial" w:hAnsi="Arial" w:cs="Arial"/>
          <w:sz w:val="24"/>
          <w:szCs w:val="24"/>
          <w:lang w:val="fr-CA"/>
        </w:rPr>
        <w:t xml:space="preserve"> </w:t>
      </w:r>
      <w:r w:rsidRPr="00202694">
        <w:rPr>
          <w:rFonts w:ascii="Arial" w:hAnsi="Arial" w:cs="Arial"/>
          <w:sz w:val="24"/>
          <w:szCs w:val="24"/>
          <w:lang w:val="fr-CA"/>
        </w:rPr>
        <w:t xml:space="preserve">ou les </w:t>
      </w:r>
      <w:r w:rsidR="00A1091C">
        <w:rPr>
          <w:rFonts w:ascii="Arial" w:hAnsi="Arial" w:cs="Arial"/>
          <w:sz w:val="24"/>
          <w:szCs w:val="24"/>
          <w:lang w:val="fr-CA"/>
        </w:rPr>
        <w:t xml:space="preserve">plans de traitement </w:t>
      </w:r>
      <w:r>
        <w:rPr>
          <w:rFonts w:ascii="Arial" w:hAnsi="Arial" w:cs="Arial"/>
          <w:sz w:val="24"/>
          <w:szCs w:val="24"/>
          <w:lang w:val="fr-CA"/>
        </w:rPr>
        <w:t>dentaires.</w:t>
      </w:r>
    </w:p>
    <w:p w14:paraId="0B63A91D" w14:textId="59A7B7D2" w:rsidR="005B0161" w:rsidRDefault="005B0161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Pour simplifier le processus </w:t>
      </w:r>
      <w:r w:rsidR="000F70E0">
        <w:rPr>
          <w:rFonts w:ascii="Arial" w:hAnsi="Arial" w:cs="Arial"/>
          <w:sz w:val="24"/>
          <w:szCs w:val="24"/>
          <w:lang w:val="fr-CA"/>
        </w:rPr>
        <w:t xml:space="preserve">lors de la soumission des demandes de règlement ou </w:t>
      </w:r>
      <w:r w:rsidR="00A1091C">
        <w:rPr>
          <w:rFonts w:ascii="Arial" w:hAnsi="Arial" w:cs="Arial"/>
          <w:sz w:val="24"/>
          <w:szCs w:val="24"/>
          <w:lang w:val="fr-CA"/>
        </w:rPr>
        <w:t>plans de traitement</w:t>
      </w:r>
      <w:r w:rsidR="000F70E0">
        <w:rPr>
          <w:rFonts w:ascii="Arial" w:hAnsi="Arial" w:cs="Arial"/>
          <w:sz w:val="24"/>
          <w:szCs w:val="24"/>
          <w:lang w:val="fr-CA"/>
        </w:rPr>
        <w:t xml:space="preserve">, </w:t>
      </w:r>
      <w:r w:rsidR="0068751B">
        <w:rPr>
          <w:rFonts w:ascii="Arial" w:hAnsi="Arial" w:cs="Arial"/>
          <w:sz w:val="24"/>
          <w:szCs w:val="24"/>
          <w:lang w:val="fr-CA"/>
        </w:rPr>
        <w:t>il sera maintenant possible d’</w:t>
      </w:r>
      <w:r w:rsidR="000F70E0" w:rsidRPr="000F70E0">
        <w:rPr>
          <w:rFonts w:ascii="Arial" w:hAnsi="Arial" w:cs="Arial"/>
          <w:sz w:val="24"/>
          <w:szCs w:val="24"/>
          <w:lang w:val="fr-CA"/>
        </w:rPr>
        <w:t>envoye</w:t>
      </w:r>
      <w:r w:rsidR="0068751B">
        <w:rPr>
          <w:rFonts w:ascii="Arial" w:hAnsi="Arial" w:cs="Arial"/>
          <w:sz w:val="24"/>
          <w:szCs w:val="24"/>
          <w:lang w:val="fr-CA"/>
        </w:rPr>
        <w:t>r</w:t>
      </w:r>
      <w:r w:rsidR="000F70E0" w:rsidRPr="000F70E0">
        <w:rPr>
          <w:rFonts w:ascii="Arial" w:hAnsi="Arial" w:cs="Arial"/>
          <w:sz w:val="24"/>
          <w:szCs w:val="24"/>
          <w:lang w:val="fr-CA"/>
        </w:rPr>
        <w:t xml:space="preserve"> en toute sécurité </w:t>
      </w:r>
      <w:r w:rsidR="0068751B">
        <w:rPr>
          <w:rFonts w:ascii="Arial" w:hAnsi="Arial" w:cs="Arial"/>
          <w:sz w:val="24"/>
          <w:szCs w:val="24"/>
          <w:lang w:val="fr-CA"/>
        </w:rPr>
        <w:t xml:space="preserve">des </w:t>
      </w:r>
      <w:r w:rsidR="000F70E0">
        <w:rPr>
          <w:rFonts w:ascii="Arial" w:hAnsi="Arial" w:cs="Arial"/>
          <w:sz w:val="24"/>
          <w:szCs w:val="24"/>
          <w:lang w:val="fr-CA"/>
        </w:rPr>
        <w:t xml:space="preserve">pièces jointes en utilisant l’option du </w:t>
      </w:r>
      <w:proofErr w:type="spellStart"/>
      <w:r w:rsidR="000F70E0">
        <w:rPr>
          <w:rFonts w:ascii="Arial" w:hAnsi="Arial" w:cs="Arial"/>
          <w:sz w:val="24"/>
          <w:szCs w:val="24"/>
          <w:lang w:val="fr-CA"/>
        </w:rPr>
        <w:t>CDAnet</w:t>
      </w:r>
      <w:proofErr w:type="spellEnd"/>
      <w:r w:rsidR="000F70E0">
        <w:rPr>
          <w:rFonts w:ascii="Arial" w:hAnsi="Arial" w:cs="Arial"/>
          <w:sz w:val="24"/>
          <w:szCs w:val="24"/>
          <w:lang w:val="fr-CA"/>
        </w:rPr>
        <w:t xml:space="preserve">.  </w:t>
      </w:r>
      <w:r w:rsidR="0068751B">
        <w:rPr>
          <w:rFonts w:ascii="Arial" w:hAnsi="Arial" w:cs="Arial"/>
          <w:sz w:val="24"/>
          <w:szCs w:val="24"/>
          <w:lang w:val="fr-CA"/>
        </w:rPr>
        <w:t>Cette option per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mettra d’améliorer les délais de traitement et de réduire les frais d’affranchissement et d’administration associés à l’envoi postal de ces documents. </w:t>
      </w:r>
    </w:p>
    <w:p w14:paraId="6C5B1CEA" w14:textId="1528687C" w:rsidR="00E25D4C" w:rsidRDefault="000F70E0">
      <w:pPr>
        <w:rPr>
          <w:rFonts w:ascii="Arial" w:hAnsi="Arial" w:cs="Arial"/>
          <w:color w:val="FF0000"/>
          <w:sz w:val="24"/>
          <w:szCs w:val="24"/>
          <w:lang w:val="fr-CA"/>
        </w:rPr>
      </w:pPr>
      <w:r w:rsidRPr="000F70E0">
        <w:rPr>
          <w:rFonts w:ascii="Arial" w:hAnsi="Arial" w:cs="Arial"/>
          <w:sz w:val="24"/>
          <w:szCs w:val="24"/>
          <w:lang w:val="fr-CA"/>
        </w:rPr>
        <w:t xml:space="preserve">Vous pouvez profiter de cette opportunité en utilisant votre logiciel de gestion de </w:t>
      </w:r>
      <w:r>
        <w:rPr>
          <w:rFonts w:ascii="Arial" w:hAnsi="Arial" w:cs="Arial"/>
          <w:sz w:val="24"/>
          <w:szCs w:val="24"/>
          <w:lang w:val="fr-CA"/>
        </w:rPr>
        <w:t xml:space="preserve">la pratique </w:t>
      </w:r>
      <w:r w:rsidRPr="000F70E0">
        <w:rPr>
          <w:rFonts w:ascii="Arial" w:hAnsi="Arial" w:cs="Arial"/>
          <w:sz w:val="24"/>
          <w:szCs w:val="24"/>
          <w:lang w:val="fr-CA"/>
        </w:rPr>
        <w:t>pour transme</w:t>
      </w:r>
      <w:r w:rsidR="0068751B">
        <w:rPr>
          <w:rFonts w:ascii="Arial" w:hAnsi="Arial" w:cs="Arial"/>
          <w:sz w:val="24"/>
          <w:szCs w:val="24"/>
          <w:lang w:val="fr-CA"/>
        </w:rPr>
        <w:t xml:space="preserve">ttre des pièces jointes </w:t>
      </w:r>
      <w:r w:rsidR="00A1091C">
        <w:rPr>
          <w:rFonts w:ascii="Arial" w:hAnsi="Arial" w:cs="Arial"/>
          <w:sz w:val="24"/>
          <w:szCs w:val="24"/>
          <w:lang w:val="fr-CA"/>
        </w:rPr>
        <w:t>liées à un patient telles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 que </w:t>
      </w:r>
      <w:r w:rsidR="0068751B">
        <w:rPr>
          <w:rFonts w:ascii="Arial" w:hAnsi="Arial" w:cs="Arial"/>
          <w:sz w:val="24"/>
          <w:szCs w:val="24"/>
          <w:lang w:val="fr-CA"/>
        </w:rPr>
        <w:t xml:space="preserve">des radiographies, des 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images </w:t>
      </w:r>
      <w:r w:rsidR="0068751B">
        <w:rPr>
          <w:rFonts w:ascii="Arial" w:hAnsi="Arial" w:cs="Arial"/>
          <w:sz w:val="24"/>
          <w:szCs w:val="24"/>
          <w:lang w:val="fr-CA"/>
        </w:rPr>
        <w:t xml:space="preserve">ou de la correspondance 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avec la </w:t>
      </w:r>
      <w:r>
        <w:rPr>
          <w:rFonts w:ascii="Arial" w:hAnsi="Arial" w:cs="Arial"/>
          <w:sz w:val="24"/>
          <w:szCs w:val="24"/>
          <w:lang w:val="fr-CA"/>
        </w:rPr>
        <w:t>demande de règlement o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u </w:t>
      </w:r>
      <w:r w:rsidR="00A1091C">
        <w:rPr>
          <w:rFonts w:ascii="Arial" w:hAnsi="Arial" w:cs="Arial"/>
          <w:sz w:val="24"/>
          <w:szCs w:val="24"/>
          <w:lang w:val="fr-CA"/>
        </w:rPr>
        <w:t>le plan de traitement</w:t>
      </w:r>
      <w:r w:rsidRPr="000F70E0">
        <w:rPr>
          <w:rFonts w:ascii="Arial" w:hAnsi="Arial" w:cs="Arial"/>
          <w:sz w:val="24"/>
          <w:szCs w:val="24"/>
          <w:lang w:val="fr-CA"/>
        </w:rPr>
        <w:t xml:space="preserve">. </w:t>
      </w:r>
      <w:r w:rsidR="005B0161" w:rsidRPr="003C6E80">
        <w:rPr>
          <w:rFonts w:ascii="Arial" w:hAnsi="Arial" w:cs="Arial"/>
          <w:sz w:val="24"/>
          <w:szCs w:val="24"/>
          <w:lang w:val="fr-CA"/>
        </w:rPr>
        <w:t xml:space="preserve">Vous </w:t>
      </w:r>
      <w:r w:rsidR="0052674C">
        <w:rPr>
          <w:rFonts w:ascii="Arial" w:hAnsi="Arial" w:cs="Arial"/>
          <w:sz w:val="24"/>
          <w:szCs w:val="24"/>
          <w:lang w:val="fr-CA"/>
        </w:rPr>
        <w:t xml:space="preserve">devez aviser </w:t>
      </w:r>
      <w:r w:rsidR="009B6FE7">
        <w:rPr>
          <w:rFonts w:ascii="Arial" w:hAnsi="Arial" w:cs="Arial"/>
          <w:sz w:val="24"/>
          <w:szCs w:val="24"/>
          <w:lang w:val="fr-CA"/>
        </w:rPr>
        <w:t xml:space="preserve">UV Assurance </w:t>
      </w:r>
      <w:r w:rsidR="00E25D4C" w:rsidRPr="00E25D4C">
        <w:rPr>
          <w:rFonts w:ascii="Arial" w:hAnsi="Arial" w:cs="Arial"/>
          <w:sz w:val="24"/>
          <w:szCs w:val="24"/>
          <w:lang w:val="fr-CA"/>
        </w:rPr>
        <w:t xml:space="preserve">lors de la soumission de la demande de règlement ou </w:t>
      </w:r>
      <w:r w:rsidR="00A1091C">
        <w:rPr>
          <w:rFonts w:ascii="Arial" w:hAnsi="Arial" w:cs="Arial"/>
          <w:sz w:val="24"/>
          <w:szCs w:val="24"/>
          <w:lang w:val="fr-CA"/>
        </w:rPr>
        <w:t>du plan de traitement</w:t>
      </w:r>
      <w:r w:rsidR="00E25D4C" w:rsidRPr="00E25D4C">
        <w:rPr>
          <w:rFonts w:ascii="Arial" w:hAnsi="Arial" w:cs="Arial"/>
          <w:sz w:val="24"/>
          <w:szCs w:val="24"/>
          <w:lang w:val="fr-CA"/>
        </w:rPr>
        <w:t xml:space="preserve"> qu’une pièce jointe sera </w:t>
      </w:r>
      <w:r w:rsidR="00A1091C">
        <w:rPr>
          <w:rFonts w:ascii="Arial" w:hAnsi="Arial" w:cs="Arial"/>
          <w:sz w:val="24"/>
          <w:szCs w:val="24"/>
          <w:lang w:val="fr-CA"/>
        </w:rPr>
        <w:t>incluse</w:t>
      </w:r>
      <w:r w:rsidR="00E25D4C" w:rsidRPr="00E25D4C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7BE43E19" w14:textId="3FF3B12B" w:rsidR="0052674C" w:rsidRDefault="0052674C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Si </w:t>
      </w:r>
      <w:r w:rsidR="00E25D4C">
        <w:rPr>
          <w:rFonts w:ascii="Arial" w:hAnsi="Arial" w:cs="Arial"/>
          <w:sz w:val="24"/>
          <w:szCs w:val="24"/>
          <w:lang w:val="fr-CA"/>
        </w:rPr>
        <w:t xml:space="preserve">une demande de règlement ou </w:t>
      </w:r>
      <w:r w:rsidR="00A1091C">
        <w:rPr>
          <w:rFonts w:ascii="Arial" w:hAnsi="Arial" w:cs="Arial"/>
          <w:sz w:val="24"/>
          <w:szCs w:val="24"/>
          <w:lang w:val="fr-CA"/>
        </w:rPr>
        <w:t>un plan de traitement</w:t>
      </w:r>
      <w:r w:rsidR="00E25D4C">
        <w:rPr>
          <w:rFonts w:ascii="Arial" w:hAnsi="Arial" w:cs="Arial"/>
          <w:sz w:val="24"/>
          <w:szCs w:val="24"/>
          <w:lang w:val="fr-CA"/>
        </w:rPr>
        <w:t xml:space="preserve"> est refusé </w:t>
      </w:r>
      <w:r w:rsidR="00A1091C">
        <w:rPr>
          <w:rFonts w:ascii="Arial" w:hAnsi="Arial" w:cs="Arial"/>
          <w:sz w:val="24"/>
          <w:szCs w:val="24"/>
          <w:lang w:val="fr-CA"/>
        </w:rPr>
        <w:t xml:space="preserve">par </w:t>
      </w:r>
      <w:r w:rsidR="00464FEB">
        <w:rPr>
          <w:rFonts w:ascii="Arial" w:hAnsi="Arial" w:cs="Arial"/>
          <w:sz w:val="24"/>
          <w:szCs w:val="24"/>
          <w:lang w:val="fr-CA"/>
        </w:rPr>
        <w:t>un message exigeant de fournir</w:t>
      </w:r>
      <w:r w:rsidR="00E25D4C">
        <w:rPr>
          <w:rFonts w:ascii="Arial" w:hAnsi="Arial" w:cs="Arial"/>
          <w:sz w:val="24"/>
          <w:szCs w:val="24"/>
          <w:lang w:val="fr-CA"/>
        </w:rPr>
        <w:t xml:space="preserve"> des informations supplémentaires</w:t>
      </w:r>
      <w:r w:rsidR="00464FEB">
        <w:rPr>
          <w:rFonts w:ascii="Arial" w:hAnsi="Arial" w:cs="Arial"/>
          <w:sz w:val="24"/>
          <w:szCs w:val="24"/>
          <w:lang w:val="fr-CA"/>
        </w:rPr>
        <w:t>,</w:t>
      </w:r>
      <w:r w:rsidR="00E25D4C">
        <w:rPr>
          <w:rFonts w:ascii="Arial" w:hAnsi="Arial" w:cs="Arial"/>
          <w:sz w:val="24"/>
          <w:szCs w:val="24"/>
          <w:lang w:val="fr-CA"/>
        </w:rPr>
        <w:t xml:space="preserve"> </w:t>
      </w:r>
      <w:r w:rsidR="00FA2173">
        <w:rPr>
          <w:rFonts w:ascii="Arial" w:hAnsi="Arial" w:cs="Arial"/>
          <w:sz w:val="24"/>
          <w:szCs w:val="24"/>
          <w:lang w:val="fr-CA"/>
        </w:rPr>
        <w:t>et que vous avez l’option de soumettre ces renseignements par voie électronique</w:t>
      </w:r>
      <w:r w:rsidR="00A1091C">
        <w:rPr>
          <w:rFonts w:ascii="Arial" w:hAnsi="Arial" w:cs="Arial"/>
          <w:sz w:val="24"/>
          <w:szCs w:val="24"/>
          <w:lang w:val="fr-CA"/>
        </w:rPr>
        <w:t>,</w:t>
      </w:r>
      <w:r w:rsidR="00FA2173">
        <w:rPr>
          <w:rFonts w:ascii="Arial" w:hAnsi="Arial" w:cs="Arial"/>
          <w:sz w:val="24"/>
          <w:szCs w:val="24"/>
          <w:lang w:val="fr-CA"/>
        </w:rPr>
        <w:t xml:space="preserve"> vous devrez retourner </w:t>
      </w:r>
      <w:r w:rsidR="00E25D4C">
        <w:rPr>
          <w:rFonts w:ascii="Arial" w:hAnsi="Arial" w:cs="Arial"/>
          <w:sz w:val="24"/>
          <w:szCs w:val="24"/>
          <w:lang w:val="fr-CA"/>
        </w:rPr>
        <w:t>la</w:t>
      </w:r>
      <w:r w:rsidR="008422E8">
        <w:rPr>
          <w:rFonts w:ascii="Arial" w:hAnsi="Arial" w:cs="Arial"/>
          <w:sz w:val="24"/>
          <w:szCs w:val="24"/>
          <w:lang w:val="fr-CA"/>
        </w:rPr>
        <w:t xml:space="preserve"> demande de règlement ou </w:t>
      </w:r>
      <w:r w:rsidR="00464FEB">
        <w:rPr>
          <w:rFonts w:ascii="Arial" w:hAnsi="Arial" w:cs="Arial"/>
          <w:sz w:val="24"/>
          <w:szCs w:val="24"/>
          <w:lang w:val="fr-CA"/>
        </w:rPr>
        <w:t>le plan de traitement</w:t>
      </w:r>
      <w:r w:rsidR="00E25D4C">
        <w:rPr>
          <w:rFonts w:ascii="Arial" w:hAnsi="Arial" w:cs="Arial"/>
          <w:sz w:val="24"/>
          <w:szCs w:val="24"/>
          <w:lang w:val="fr-CA"/>
        </w:rPr>
        <w:t xml:space="preserve"> </w:t>
      </w:r>
      <w:r w:rsidR="00464FEB">
        <w:rPr>
          <w:rFonts w:ascii="Arial" w:hAnsi="Arial" w:cs="Arial"/>
          <w:sz w:val="24"/>
          <w:szCs w:val="24"/>
          <w:lang w:val="fr-CA"/>
        </w:rPr>
        <w:t xml:space="preserve">et indiquer </w:t>
      </w:r>
      <w:r w:rsidR="008422E8">
        <w:rPr>
          <w:rFonts w:ascii="Arial" w:hAnsi="Arial" w:cs="Arial"/>
          <w:sz w:val="24"/>
          <w:szCs w:val="24"/>
          <w:lang w:val="fr-CA"/>
        </w:rPr>
        <w:t>qu’une pièce jointe sera soumise.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7E2F2D14" w14:textId="77777777" w:rsidR="005B0161" w:rsidRPr="003C6E80" w:rsidRDefault="005B0161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72E15CF6" w14:textId="77777777" w:rsidR="005B0161" w:rsidRPr="003C6E80" w:rsidRDefault="005B0161">
      <w:pPr>
        <w:rPr>
          <w:rFonts w:ascii="Arial" w:hAnsi="Arial" w:cs="Arial"/>
          <w:b/>
          <w:sz w:val="24"/>
          <w:szCs w:val="24"/>
          <w:lang w:val="fr-CA"/>
        </w:rPr>
      </w:pPr>
      <w:r w:rsidRPr="003C6E80">
        <w:rPr>
          <w:rFonts w:ascii="Arial" w:hAnsi="Arial" w:cs="Arial"/>
          <w:b/>
          <w:sz w:val="24"/>
          <w:szCs w:val="24"/>
          <w:lang w:val="fr-CA"/>
        </w:rPr>
        <w:t xml:space="preserve">Mesures à prendre </w:t>
      </w:r>
    </w:p>
    <w:p w14:paraId="4AB83D95" w14:textId="705094A5" w:rsidR="005B0161" w:rsidRPr="003C6E80" w:rsidRDefault="005B0161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Le </w:t>
      </w:r>
      <w:r w:rsidR="00236165">
        <w:rPr>
          <w:rFonts w:ascii="Arial" w:hAnsi="Arial" w:cs="Arial"/>
          <w:sz w:val="24"/>
          <w:szCs w:val="24"/>
          <w:lang w:val="fr-CA"/>
        </w:rPr>
        <w:t xml:space="preserve">18 septembre 2022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ou peu de temps après cette date, changez les paramètres dans votre logiciel de gestion de la pratique pour </w:t>
      </w:r>
      <w:r w:rsidR="00236165">
        <w:rPr>
          <w:rFonts w:ascii="Arial" w:hAnsi="Arial" w:cs="Arial"/>
          <w:sz w:val="24"/>
          <w:szCs w:val="24"/>
          <w:lang w:val="fr-CA"/>
        </w:rPr>
        <w:t xml:space="preserve">permettre l’envoi de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pièces jointes à </w:t>
      </w:r>
      <w:r w:rsidR="009B6FE7">
        <w:rPr>
          <w:rFonts w:ascii="Arial" w:hAnsi="Arial" w:cs="Arial"/>
          <w:sz w:val="24"/>
          <w:szCs w:val="24"/>
          <w:lang w:val="fr-CA"/>
        </w:rPr>
        <w:t>UV Assurance.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191F4C7B" w14:textId="77777777" w:rsidR="005B0161" w:rsidRPr="003C6E80" w:rsidRDefault="005B0161">
      <w:pPr>
        <w:rPr>
          <w:rFonts w:ascii="Arial" w:hAnsi="Arial" w:cs="Arial"/>
          <w:b/>
          <w:sz w:val="24"/>
          <w:szCs w:val="24"/>
          <w:lang w:val="fr-CA"/>
        </w:rPr>
      </w:pPr>
      <w:r w:rsidRPr="003C6E80">
        <w:rPr>
          <w:rFonts w:ascii="Arial" w:hAnsi="Arial" w:cs="Arial"/>
          <w:b/>
          <w:sz w:val="24"/>
          <w:szCs w:val="24"/>
          <w:lang w:val="fr-CA"/>
        </w:rPr>
        <w:t>Précisions sur le changement</w:t>
      </w:r>
    </w:p>
    <w:p w14:paraId="60C5CBDF" w14:textId="5E637201" w:rsidR="005B0161" w:rsidRPr="003C6E80" w:rsidRDefault="005B0161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L’information </w:t>
      </w:r>
      <w:r w:rsidR="00A67EFE">
        <w:rPr>
          <w:rFonts w:ascii="Arial" w:hAnsi="Arial" w:cs="Arial"/>
          <w:sz w:val="24"/>
          <w:szCs w:val="24"/>
          <w:lang w:val="fr-CA"/>
        </w:rPr>
        <w:t>liée à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 </w:t>
      </w:r>
      <w:r w:rsidR="009B6FE7">
        <w:rPr>
          <w:rFonts w:ascii="Arial" w:hAnsi="Arial" w:cs="Arial"/>
          <w:sz w:val="24"/>
          <w:szCs w:val="24"/>
          <w:lang w:val="fr-CA"/>
        </w:rPr>
        <w:t xml:space="preserve">UV Assurance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doit être configurée dans votre logiciel (version 4 </w:t>
      </w:r>
      <w:proofErr w:type="spellStart"/>
      <w:r w:rsidRPr="003C6E80">
        <w:rPr>
          <w:rFonts w:ascii="Arial" w:hAnsi="Arial" w:cs="Arial"/>
          <w:sz w:val="24"/>
          <w:szCs w:val="24"/>
          <w:lang w:val="fr-CA"/>
        </w:rPr>
        <w:t>CDAnet</w:t>
      </w:r>
      <w:proofErr w:type="spellEnd"/>
      <w:r w:rsidRPr="003C6E80">
        <w:rPr>
          <w:rFonts w:ascii="Arial" w:hAnsi="Arial" w:cs="Arial"/>
          <w:sz w:val="24"/>
          <w:szCs w:val="24"/>
          <w:lang w:val="fr-CA"/>
        </w:rPr>
        <w:t xml:space="preserve">, TELUS B). </w:t>
      </w:r>
    </w:p>
    <w:p w14:paraId="1F2B04E7" w14:textId="0A279F7D" w:rsidR="005B0161" w:rsidRPr="003C6E80" w:rsidRDefault="00464FEB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Un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 </w:t>
      </w:r>
      <w:r w:rsidR="005B0161" w:rsidRPr="003C6E80">
        <w:rPr>
          <w:rFonts w:ascii="Arial" w:hAnsi="Arial" w:cs="Arial"/>
          <w:sz w:val="24"/>
          <w:szCs w:val="24"/>
          <w:lang w:val="fr-CA"/>
        </w:rPr>
        <w:t xml:space="preserve">soutien sera offert à l’égard des messages suivants : </w:t>
      </w:r>
    </w:p>
    <w:p w14:paraId="5067D20E" w14:textId="77777777" w:rsidR="005B0161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Pièces jointes (09) NOUVEAU </w:t>
      </w:r>
    </w:p>
    <w:p w14:paraId="39F24F82" w14:textId="77777777" w:rsidR="005B0161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d’une pièce jointe (19) NOUVEAU </w:t>
      </w:r>
    </w:p>
    <w:p w14:paraId="1FE101B3" w14:textId="77777777" w:rsidR="005B0161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Demande de prestations (01) </w:t>
      </w:r>
    </w:p>
    <w:p w14:paraId="160AF0D8" w14:textId="5454298A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d’une demande de </w:t>
      </w:r>
      <w:r w:rsidR="00464FEB">
        <w:rPr>
          <w:rFonts w:ascii="Arial" w:hAnsi="Arial" w:cs="Arial"/>
          <w:sz w:val="24"/>
          <w:szCs w:val="24"/>
          <w:lang w:val="fr-CA"/>
        </w:rPr>
        <w:t>règlement</w:t>
      </w:r>
      <w:r w:rsidR="00464FEB" w:rsidRPr="003C6E80">
        <w:rPr>
          <w:rFonts w:ascii="Arial" w:hAnsi="Arial" w:cs="Arial"/>
          <w:sz w:val="24"/>
          <w:szCs w:val="24"/>
          <w:lang w:val="fr-CA"/>
        </w:rPr>
        <w:t xml:space="preserve">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(11) </w:t>
      </w:r>
    </w:p>
    <w:p w14:paraId="3CC64684" w14:textId="3BCA6E65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>Détail des prestations (21) o</w:t>
      </w:r>
      <w:r w:rsidR="00464FEB">
        <w:rPr>
          <w:rFonts w:ascii="Arial" w:hAnsi="Arial" w:cs="Arial"/>
          <w:sz w:val="24"/>
          <w:szCs w:val="24"/>
          <w:lang w:val="fr-CA"/>
        </w:rPr>
        <w:t>u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 Annulation d’une demande de </w:t>
      </w:r>
      <w:r w:rsidR="00464FEB">
        <w:rPr>
          <w:rFonts w:ascii="Arial" w:hAnsi="Arial" w:cs="Arial"/>
          <w:sz w:val="24"/>
          <w:szCs w:val="24"/>
          <w:lang w:val="fr-CA"/>
        </w:rPr>
        <w:t>règlement</w:t>
      </w:r>
      <w:r w:rsidR="00464FEB" w:rsidRPr="003C6E80">
        <w:rPr>
          <w:rFonts w:ascii="Arial" w:hAnsi="Arial" w:cs="Arial"/>
          <w:sz w:val="24"/>
          <w:szCs w:val="24"/>
          <w:lang w:val="fr-CA"/>
        </w:rPr>
        <w:t xml:space="preserve">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(02) </w:t>
      </w:r>
    </w:p>
    <w:p w14:paraId="1D8C0AB3" w14:textId="5FF9FBAC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lastRenderedPageBreak/>
        <w:t xml:space="preserve">Réponse à l’annulation d’une demande de </w:t>
      </w:r>
      <w:r w:rsidR="00464FEB">
        <w:rPr>
          <w:rFonts w:ascii="Arial" w:hAnsi="Arial" w:cs="Arial"/>
          <w:sz w:val="24"/>
          <w:szCs w:val="24"/>
          <w:lang w:val="fr-CA"/>
        </w:rPr>
        <w:t>règlement</w:t>
      </w:r>
      <w:r w:rsidR="00464FEB" w:rsidRPr="003C6E80">
        <w:rPr>
          <w:rFonts w:ascii="Arial" w:hAnsi="Arial" w:cs="Arial"/>
          <w:sz w:val="24"/>
          <w:szCs w:val="24"/>
          <w:lang w:val="fr-CA"/>
        </w:rPr>
        <w:t xml:space="preserve"> </w:t>
      </w:r>
      <w:r w:rsidRPr="003C6E80">
        <w:rPr>
          <w:rFonts w:ascii="Arial" w:hAnsi="Arial" w:cs="Arial"/>
          <w:sz w:val="24"/>
          <w:szCs w:val="24"/>
          <w:lang w:val="fr-CA"/>
        </w:rPr>
        <w:t xml:space="preserve">(12) </w:t>
      </w:r>
    </w:p>
    <w:p w14:paraId="20833937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Coordination des prestations d’une demande (07) </w:t>
      </w:r>
    </w:p>
    <w:p w14:paraId="6536B1B2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Plan de traitement (03) </w:t>
      </w:r>
    </w:p>
    <w:p w14:paraId="7E4BD4C6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d’un plan de traitement (13) </w:t>
      </w:r>
    </w:p>
    <w:p w14:paraId="3E2EAB56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Détail des prestations (DP) d’un plan de traitement (23) </w:t>
      </w:r>
    </w:p>
    <w:p w14:paraId="1F6FE261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Demande relative aux transactions en suspens (04) </w:t>
      </w:r>
    </w:p>
    <w:p w14:paraId="224C5871" w14:textId="77777777" w:rsidR="00FD2F59" w:rsidRPr="003C6E80" w:rsidRDefault="005B0161" w:rsidP="005B0161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Accusé de réception des transactions en suspens (14) </w:t>
      </w:r>
    </w:p>
    <w:p w14:paraId="4DA6410B" w14:textId="1438CD4E" w:rsidR="00FD2F59" w:rsidRPr="003C6E80" w:rsidRDefault="00FD2F59" w:rsidP="00FD2F59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Les types </w:t>
      </w:r>
      <w:r w:rsidR="00464FEB">
        <w:rPr>
          <w:rFonts w:ascii="Arial" w:hAnsi="Arial" w:cs="Arial"/>
          <w:sz w:val="24"/>
          <w:szCs w:val="24"/>
          <w:lang w:val="fr-CA"/>
        </w:rPr>
        <w:t xml:space="preserve">suivants </w:t>
      </w:r>
      <w:r w:rsidRPr="003C6E80">
        <w:rPr>
          <w:rFonts w:ascii="Arial" w:hAnsi="Arial" w:cs="Arial"/>
          <w:sz w:val="24"/>
          <w:szCs w:val="24"/>
          <w:lang w:val="fr-CA"/>
        </w:rPr>
        <w:t>de pièces jointes seront acceptés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FD2F59" w:rsidRPr="003C6E80" w14:paraId="1648A36C" w14:textId="77777777" w:rsidTr="00DC7E8A">
        <w:tc>
          <w:tcPr>
            <w:tcW w:w="3539" w:type="dxa"/>
          </w:tcPr>
          <w:p w14:paraId="7E1A19D6" w14:textId="77777777" w:rsidR="00FD2F59" w:rsidRPr="003C6E80" w:rsidRDefault="00FD2F59" w:rsidP="00FD2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E80">
              <w:rPr>
                <w:rFonts w:ascii="Arial" w:hAnsi="Arial" w:cs="Arial"/>
                <w:b/>
                <w:sz w:val="24"/>
                <w:szCs w:val="24"/>
              </w:rPr>
              <w:t xml:space="preserve">Type de </w:t>
            </w:r>
            <w:proofErr w:type="spellStart"/>
            <w:r w:rsidRPr="003C6E80">
              <w:rPr>
                <w:rFonts w:ascii="Arial" w:hAnsi="Arial" w:cs="Arial"/>
                <w:b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4A5E1496" w14:textId="77777777" w:rsidR="00FD2F59" w:rsidRPr="003C6E80" w:rsidRDefault="00FD2F59" w:rsidP="00FD2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E80">
              <w:rPr>
                <w:rFonts w:ascii="Arial" w:hAnsi="Arial" w:cs="Arial"/>
                <w:b/>
                <w:sz w:val="24"/>
                <w:szCs w:val="24"/>
              </w:rPr>
              <w:t xml:space="preserve">Description </w:t>
            </w:r>
          </w:p>
        </w:tc>
      </w:tr>
      <w:tr w:rsidR="00FD2F59" w:rsidRPr="003C6E80" w14:paraId="6EC7FB58" w14:textId="77777777" w:rsidTr="00DC7E8A">
        <w:tc>
          <w:tcPr>
            <w:tcW w:w="3539" w:type="dxa"/>
          </w:tcPr>
          <w:p w14:paraId="7BB23368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JPG</w:t>
            </w:r>
          </w:p>
        </w:tc>
        <w:tc>
          <w:tcPr>
            <w:tcW w:w="5811" w:type="dxa"/>
          </w:tcPr>
          <w:p w14:paraId="7E6B206D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JPG</w:t>
            </w:r>
          </w:p>
        </w:tc>
      </w:tr>
      <w:tr w:rsidR="00FD2F59" w:rsidRPr="003C6E80" w14:paraId="4E6CA95F" w14:textId="77777777" w:rsidTr="00DC7E8A">
        <w:tc>
          <w:tcPr>
            <w:tcW w:w="3539" w:type="dxa"/>
          </w:tcPr>
          <w:p w14:paraId="090241A7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 xml:space="preserve">DIC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DCM*</w:t>
            </w:r>
          </w:p>
        </w:tc>
        <w:tc>
          <w:tcPr>
            <w:tcW w:w="5811" w:type="dxa"/>
          </w:tcPr>
          <w:p w14:paraId="369D5FB0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DICOM</w:t>
            </w:r>
          </w:p>
        </w:tc>
      </w:tr>
      <w:tr w:rsidR="00FD2F59" w:rsidRPr="003C6E80" w14:paraId="67983EF8" w14:textId="77777777" w:rsidTr="00DC7E8A">
        <w:tc>
          <w:tcPr>
            <w:tcW w:w="3539" w:type="dxa"/>
          </w:tcPr>
          <w:p w14:paraId="39AA7176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TXT</w:t>
            </w:r>
          </w:p>
        </w:tc>
        <w:tc>
          <w:tcPr>
            <w:tcW w:w="5811" w:type="dxa"/>
          </w:tcPr>
          <w:p w14:paraId="5ACF8E70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texte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ASCII</w:t>
            </w:r>
          </w:p>
        </w:tc>
      </w:tr>
      <w:tr w:rsidR="00FD2F59" w:rsidRPr="003C6E80" w14:paraId="4F37BFAD" w14:textId="77777777" w:rsidTr="00DC7E8A">
        <w:tc>
          <w:tcPr>
            <w:tcW w:w="3539" w:type="dxa"/>
          </w:tcPr>
          <w:p w14:paraId="56B49997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DOC</w:t>
            </w:r>
          </w:p>
        </w:tc>
        <w:tc>
          <w:tcPr>
            <w:tcW w:w="5811" w:type="dxa"/>
          </w:tcPr>
          <w:p w14:paraId="69752C77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texte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Microsoft Word</w:t>
            </w:r>
          </w:p>
        </w:tc>
      </w:tr>
      <w:tr w:rsidR="00FD2F59" w:rsidRPr="003C6E80" w14:paraId="42B9CAB6" w14:textId="77777777" w:rsidTr="00DC7E8A">
        <w:tc>
          <w:tcPr>
            <w:tcW w:w="3539" w:type="dxa"/>
          </w:tcPr>
          <w:p w14:paraId="28C11FA6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TIF* (Tagged Image File)</w:t>
            </w:r>
          </w:p>
        </w:tc>
        <w:tc>
          <w:tcPr>
            <w:tcW w:w="5811" w:type="dxa"/>
          </w:tcPr>
          <w:p w14:paraId="13E7E7F1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TIF</w:t>
            </w:r>
          </w:p>
        </w:tc>
      </w:tr>
      <w:tr w:rsidR="00FD2F59" w:rsidRPr="003C6E80" w14:paraId="12E5C78F" w14:textId="77777777" w:rsidTr="00DC7E8A">
        <w:tc>
          <w:tcPr>
            <w:tcW w:w="3539" w:type="dxa"/>
          </w:tcPr>
          <w:p w14:paraId="6CA290DD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PNG* (Portable Network Graphic)</w:t>
            </w:r>
          </w:p>
        </w:tc>
        <w:tc>
          <w:tcPr>
            <w:tcW w:w="5811" w:type="dxa"/>
          </w:tcPr>
          <w:p w14:paraId="339C6BF1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PNG</w:t>
            </w:r>
          </w:p>
        </w:tc>
      </w:tr>
      <w:tr w:rsidR="00FD2F59" w:rsidRPr="003C6E80" w14:paraId="1B8E8368" w14:textId="77777777" w:rsidTr="00DC7E8A">
        <w:tc>
          <w:tcPr>
            <w:tcW w:w="3539" w:type="dxa"/>
          </w:tcPr>
          <w:p w14:paraId="1425659C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BMP* (Bitmap Image File)</w:t>
            </w:r>
          </w:p>
        </w:tc>
        <w:tc>
          <w:tcPr>
            <w:tcW w:w="5811" w:type="dxa"/>
          </w:tcPr>
          <w:p w14:paraId="79B7CF09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Fichier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6E80">
              <w:rPr>
                <w:rFonts w:ascii="Arial" w:hAnsi="Arial" w:cs="Arial"/>
                <w:sz w:val="24"/>
                <w:szCs w:val="24"/>
              </w:rPr>
              <w:t>d’image</w:t>
            </w:r>
            <w:proofErr w:type="spellEnd"/>
            <w:r w:rsidRPr="003C6E80">
              <w:rPr>
                <w:rFonts w:ascii="Arial" w:hAnsi="Arial" w:cs="Arial"/>
                <w:sz w:val="24"/>
                <w:szCs w:val="24"/>
              </w:rPr>
              <w:t xml:space="preserve"> PNG</w:t>
            </w:r>
          </w:p>
        </w:tc>
      </w:tr>
      <w:tr w:rsidR="00FD2F59" w:rsidRPr="003C6E80" w14:paraId="7EEA6D35" w14:textId="77777777" w:rsidTr="00DC7E8A">
        <w:tc>
          <w:tcPr>
            <w:tcW w:w="3539" w:type="dxa"/>
          </w:tcPr>
          <w:p w14:paraId="4553FF6D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PDF* (Portable Document Format)</w:t>
            </w:r>
          </w:p>
        </w:tc>
        <w:tc>
          <w:tcPr>
            <w:tcW w:w="5811" w:type="dxa"/>
          </w:tcPr>
          <w:p w14:paraId="427ADFD9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Document PDF</w:t>
            </w:r>
          </w:p>
        </w:tc>
      </w:tr>
      <w:tr w:rsidR="00FD2F59" w:rsidRPr="003F18F9" w14:paraId="79BBC32F" w14:textId="77777777" w:rsidTr="00DC7E8A">
        <w:tc>
          <w:tcPr>
            <w:tcW w:w="3539" w:type="dxa"/>
          </w:tcPr>
          <w:p w14:paraId="026C813E" w14:textId="77777777" w:rsidR="00FD2F59" w:rsidRPr="003C6E80" w:rsidRDefault="00FD2F59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</w:rPr>
              <w:t>RTF* (Rich Text Format)</w:t>
            </w:r>
          </w:p>
        </w:tc>
        <w:tc>
          <w:tcPr>
            <w:tcW w:w="5811" w:type="dxa"/>
          </w:tcPr>
          <w:p w14:paraId="17A6EC16" w14:textId="77777777" w:rsidR="00FD2F59" w:rsidRPr="003C6E80" w:rsidRDefault="00DC7E8A" w:rsidP="00FD2F59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fr-CA"/>
              </w:rPr>
            </w:pPr>
            <w:r w:rsidRPr="003C6E80">
              <w:rPr>
                <w:rFonts w:ascii="Arial" w:hAnsi="Arial" w:cs="Arial"/>
                <w:sz w:val="24"/>
                <w:szCs w:val="24"/>
                <w:lang w:val="fr-CA"/>
              </w:rPr>
              <w:t>Fichier texte en format RTF</w:t>
            </w:r>
          </w:p>
        </w:tc>
      </w:tr>
    </w:tbl>
    <w:p w14:paraId="333BE5F3" w14:textId="77777777" w:rsidR="00DC7E8A" w:rsidRPr="003C6E80" w:rsidRDefault="00DC7E8A" w:rsidP="00FD2F59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*Ces types de fichiers ne figurent pas dans le document relatif aux formats et aux normes des messages de </w:t>
      </w:r>
      <w:proofErr w:type="spellStart"/>
      <w:r w:rsidRPr="003C6E80">
        <w:rPr>
          <w:rFonts w:ascii="Arial" w:hAnsi="Arial" w:cs="Arial"/>
          <w:sz w:val="24"/>
          <w:szCs w:val="24"/>
          <w:lang w:val="fr-CA"/>
        </w:rPr>
        <w:t>CDAnet</w:t>
      </w:r>
      <w:proofErr w:type="spellEnd"/>
      <w:r w:rsidRPr="003C6E80">
        <w:rPr>
          <w:rFonts w:ascii="Arial" w:hAnsi="Arial" w:cs="Arial"/>
          <w:sz w:val="24"/>
          <w:szCs w:val="24"/>
          <w:lang w:val="fr-CA"/>
        </w:rPr>
        <w:t>, mais sont tout de même acceptés.</w:t>
      </w:r>
    </w:p>
    <w:p w14:paraId="1BF16921" w14:textId="77777777" w:rsidR="00DC7E8A" w:rsidRPr="003C6E80" w:rsidRDefault="00DC7E8A" w:rsidP="00FD2F59">
      <w:pPr>
        <w:rPr>
          <w:rFonts w:ascii="Arial" w:hAnsi="Arial" w:cs="Arial"/>
          <w:b/>
          <w:sz w:val="24"/>
          <w:szCs w:val="24"/>
          <w:lang w:val="fr-CA"/>
        </w:rPr>
      </w:pPr>
      <w:r w:rsidRPr="003C6E80">
        <w:rPr>
          <w:rFonts w:ascii="Arial" w:hAnsi="Arial" w:cs="Arial"/>
          <w:b/>
          <w:sz w:val="24"/>
          <w:szCs w:val="24"/>
          <w:lang w:val="fr-CA"/>
        </w:rPr>
        <w:t xml:space="preserve">Soutien additionnel </w:t>
      </w:r>
    </w:p>
    <w:p w14:paraId="175AE644" w14:textId="77777777" w:rsidR="00DC7E8A" w:rsidRPr="003C6E80" w:rsidRDefault="00DC7E8A" w:rsidP="00FD2F59">
      <w:pPr>
        <w:rPr>
          <w:rFonts w:ascii="Arial" w:hAnsi="Arial" w:cs="Arial"/>
          <w:sz w:val="24"/>
          <w:szCs w:val="24"/>
          <w:lang w:val="fr-CA"/>
        </w:rPr>
      </w:pPr>
      <w:r w:rsidRPr="003C6E80">
        <w:rPr>
          <w:rFonts w:ascii="Arial" w:hAnsi="Arial" w:cs="Arial"/>
          <w:sz w:val="24"/>
          <w:szCs w:val="24"/>
          <w:lang w:val="fr-CA"/>
        </w:rPr>
        <w:t xml:space="preserve">Pour obtenir de l’aide à l’égard du logiciel de gestion de la pratique, veuillez communiquer avec votre fournisseur de logiciel. </w:t>
      </w:r>
    </w:p>
    <w:p w14:paraId="74CD6326" w14:textId="282E49BB" w:rsidR="00C13616" w:rsidRPr="003C6E80" w:rsidRDefault="00C13616" w:rsidP="00236165">
      <w:pPr>
        <w:rPr>
          <w:rFonts w:ascii="Arial" w:hAnsi="Arial" w:cs="Arial"/>
          <w:color w:val="000000"/>
          <w:lang w:val="fr-CA"/>
        </w:rPr>
      </w:pPr>
    </w:p>
    <w:sectPr w:rsidR="00C13616" w:rsidRPr="003C6E80" w:rsidSect="003F18F9"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C8C20" w14:textId="77777777" w:rsidR="00D75D9C" w:rsidRDefault="00D75D9C" w:rsidP="00A67EFE">
      <w:pPr>
        <w:spacing w:after="0" w:line="240" w:lineRule="auto"/>
      </w:pPr>
      <w:r>
        <w:separator/>
      </w:r>
    </w:p>
  </w:endnote>
  <w:endnote w:type="continuationSeparator" w:id="0">
    <w:p w14:paraId="3226FD63" w14:textId="77777777" w:rsidR="00D75D9C" w:rsidRDefault="00D75D9C" w:rsidP="00A6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548F1" w14:textId="77777777" w:rsidR="00D75D9C" w:rsidRDefault="00D75D9C" w:rsidP="00A67EFE">
      <w:pPr>
        <w:spacing w:after="0" w:line="240" w:lineRule="auto"/>
      </w:pPr>
      <w:r>
        <w:separator/>
      </w:r>
    </w:p>
  </w:footnote>
  <w:footnote w:type="continuationSeparator" w:id="0">
    <w:p w14:paraId="2A6384F0" w14:textId="77777777" w:rsidR="00D75D9C" w:rsidRDefault="00D75D9C" w:rsidP="00A6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B51F8" w14:textId="1263C0FD" w:rsidR="006923C4" w:rsidRDefault="006923C4">
    <w:pPr>
      <w:pStyle w:val="En-tte"/>
    </w:pPr>
    <w:r w:rsidRPr="006923C4">
      <w:rPr>
        <w:noProof/>
      </w:rPr>
      <w:drawing>
        <wp:inline distT="0" distB="0" distL="0" distR="0" wp14:anchorId="096DE562" wp14:editId="2026FA79">
          <wp:extent cx="2633345" cy="541020"/>
          <wp:effectExtent l="0" t="0" r="0" b="0"/>
          <wp:docPr id="3" name="Image 3" descr="C:\Users\t849810\AppData\Local\Microsoft\Windows\INetCache\Content.Outlook\V22ZPY2N\UV_Assurance-Logo1L-Normal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849810\AppData\Local\Microsoft\Windows\INetCache\Content.Outlook\V22ZPY2N\UV_Assurance-Logo1L-Normal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F52E6" w14:textId="77777777" w:rsidR="006923C4" w:rsidRDefault="006923C4">
    <w:pPr>
      <w:pStyle w:val="En-tte"/>
    </w:pPr>
  </w:p>
  <w:p w14:paraId="7F3C99DC" w14:textId="77777777" w:rsidR="006923C4" w:rsidRDefault="006923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69B"/>
    <w:multiLevelType w:val="hybridMultilevel"/>
    <w:tmpl w:val="6A20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7705A"/>
    <w:multiLevelType w:val="hybridMultilevel"/>
    <w:tmpl w:val="00C2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AC"/>
    <w:rsid w:val="00051DF4"/>
    <w:rsid w:val="000F70E0"/>
    <w:rsid w:val="00180CBA"/>
    <w:rsid w:val="001E5983"/>
    <w:rsid w:val="00202694"/>
    <w:rsid w:val="00206C55"/>
    <w:rsid w:val="00236165"/>
    <w:rsid w:val="003C6E80"/>
    <w:rsid w:val="003F18F9"/>
    <w:rsid w:val="00403CAC"/>
    <w:rsid w:val="0042688B"/>
    <w:rsid w:val="00464FEB"/>
    <w:rsid w:val="00471AAD"/>
    <w:rsid w:val="00473095"/>
    <w:rsid w:val="0052674C"/>
    <w:rsid w:val="005B0161"/>
    <w:rsid w:val="006454E4"/>
    <w:rsid w:val="0068751B"/>
    <w:rsid w:val="006923C4"/>
    <w:rsid w:val="006B6633"/>
    <w:rsid w:val="006F5689"/>
    <w:rsid w:val="00782AC3"/>
    <w:rsid w:val="00793586"/>
    <w:rsid w:val="008422E8"/>
    <w:rsid w:val="008D2EBD"/>
    <w:rsid w:val="00942C34"/>
    <w:rsid w:val="0094640E"/>
    <w:rsid w:val="009B6FE7"/>
    <w:rsid w:val="00A1091C"/>
    <w:rsid w:val="00A56AA0"/>
    <w:rsid w:val="00A67EFE"/>
    <w:rsid w:val="00C13616"/>
    <w:rsid w:val="00D52CC1"/>
    <w:rsid w:val="00D75D9C"/>
    <w:rsid w:val="00DC7E8A"/>
    <w:rsid w:val="00E11F7E"/>
    <w:rsid w:val="00E25D4C"/>
    <w:rsid w:val="00E66ABD"/>
    <w:rsid w:val="00E929AE"/>
    <w:rsid w:val="00F57BF5"/>
    <w:rsid w:val="00FA2173"/>
    <w:rsid w:val="00FD2F59"/>
    <w:rsid w:val="00FE147B"/>
    <w:rsid w:val="00FE6996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9D85B"/>
  <w15:chartTrackingRefBased/>
  <w15:docId w15:val="{F5D9AF57-63AE-4887-A462-999D158C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13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136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C1361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1361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30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80C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C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C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C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C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CB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6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EFE"/>
  </w:style>
  <w:style w:type="paragraph" w:styleId="Pieddepage">
    <w:name w:val="footer"/>
    <w:basedOn w:val="Normal"/>
    <w:link w:val="PieddepageCar"/>
    <w:uiPriority w:val="99"/>
    <w:unhideWhenUsed/>
    <w:rsid w:val="00A67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EFE"/>
  </w:style>
  <w:style w:type="paragraph" w:styleId="Rvision">
    <w:name w:val="Revision"/>
    <w:hidden/>
    <w:uiPriority w:val="99"/>
    <w:semiHidden/>
    <w:rsid w:val="003F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0417-A49C-4169-9EDA-F9687FAC9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174364-B898-4D4B-9982-BD52445E0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81F49-65E7-4539-B539-4B8846229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A36EAF-909C-453D-9608-D4CE4148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TELUS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Houle</dc:creator>
  <cp:keywords/>
  <dc:description/>
  <cp:lastModifiedBy>Laurent Caron</cp:lastModifiedBy>
  <cp:revision>6</cp:revision>
  <dcterms:created xsi:type="dcterms:W3CDTF">2022-10-11T18:10:00Z</dcterms:created>
  <dcterms:modified xsi:type="dcterms:W3CDTF">2022-10-11T18:57:00Z</dcterms:modified>
</cp:coreProperties>
</file>