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EACE9" w14:textId="23E6AA38" w:rsidR="00E302CE" w:rsidRDefault="006E104E">
      <w:r>
        <w:t xml:space="preserve">Sample of </w:t>
      </w:r>
      <w:r w:rsidR="00855FBF">
        <w:t>ADA CERP approved providers offering on</w:t>
      </w:r>
      <w:r w:rsidR="00551E08">
        <w:t>-</w:t>
      </w:r>
      <w:r w:rsidR="00855FBF">
        <w:t>line courses</w:t>
      </w:r>
    </w:p>
    <w:p w14:paraId="631CF0D2" w14:textId="684F9741" w:rsidR="00157CEF" w:rsidRDefault="00157CEF"/>
    <w:p w14:paraId="506A9931" w14:textId="0EEFB16B" w:rsidR="00157CEF" w:rsidRDefault="00157CEF">
      <w:r>
        <w:t xml:space="preserve">The following providers were found through searches of the ADA CERP website and a Google search on the terms “CERP approved online” The Google search retuned 1,660,000 results. Only results on the </w:t>
      </w:r>
      <w:r w:rsidR="00034B89">
        <w:t>first</w:t>
      </w:r>
      <w:r>
        <w:t xml:space="preserve"> 5 pages of the search, where the ADA CERP logo was displayed on the home page have been included in the list</w:t>
      </w:r>
      <w:r w:rsidR="00605CFA">
        <w:t>. Ads provided by Google were excluded without verification of the CERP status of the provider.</w:t>
      </w:r>
    </w:p>
    <w:p w14:paraId="1FEEB17B" w14:textId="231B7288" w:rsidR="00855FBF" w:rsidRDefault="00855F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5804"/>
      </w:tblGrid>
      <w:tr w:rsidR="00855FBF" w14:paraId="034FB447" w14:textId="77777777" w:rsidTr="006E104E">
        <w:trPr>
          <w:trHeight w:val="514"/>
        </w:trPr>
        <w:tc>
          <w:tcPr>
            <w:tcW w:w="4431" w:type="dxa"/>
          </w:tcPr>
          <w:p w14:paraId="41B83187" w14:textId="6862472B" w:rsidR="00855FBF" w:rsidRDefault="00855FBF">
            <w:r>
              <w:t>Providers name</w:t>
            </w:r>
          </w:p>
        </w:tc>
        <w:tc>
          <w:tcPr>
            <w:tcW w:w="4919" w:type="dxa"/>
          </w:tcPr>
          <w:p w14:paraId="5250DD89" w14:textId="4D64A478" w:rsidR="00855FBF" w:rsidRDefault="00855FBF">
            <w:r>
              <w:t>Web site</w:t>
            </w:r>
          </w:p>
        </w:tc>
      </w:tr>
      <w:tr w:rsidR="00C157BD" w14:paraId="16261B85" w14:textId="77777777" w:rsidTr="006E104E">
        <w:trPr>
          <w:trHeight w:val="514"/>
        </w:trPr>
        <w:tc>
          <w:tcPr>
            <w:tcW w:w="4431" w:type="dxa"/>
          </w:tcPr>
          <w:p w14:paraId="04412D21" w14:textId="229831B6" w:rsidR="00C157BD" w:rsidRDefault="00C157BD">
            <w:r>
              <w:t>ADA  CE Online</w:t>
            </w:r>
          </w:p>
        </w:tc>
        <w:tc>
          <w:tcPr>
            <w:tcW w:w="4919" w:type="dxa"/>
          </w:tcPr>
          <w:p w14:paraId="536CF5FF" w14:textId="1F91C820" w:rsidR="00C157BD" w:rsidRDefault="00034B89">
            <w:hyperlink r:id="rId7" w:history="1">
              <w:r w:rsidR="00C157BD">
                <w:rPr>
                  <w:rStyle w:val="Hyperlink"/>
                </w:rPr>
                <w:t>https://ebusiness.ada.org/education/default.aspx</w:t>
              </w:r>
            </w:hyperlink>
          </w:p>
        </w:tc>
      </w:tr>
      <w:tr w:rsidR="00855FBF" w14:paraId="3C0DF1CF" w14:textId="77777777" w:rsidTr="006E104E">
        <w:tc>
          <w:tcPr>
            <w:tcW w:w="4431" w:type="dxa"/>
          </w:tcPr>
          <w:p w14:paraId="23C3C3AA" w14:textId="2D259630" w:rsidR="00855FBF" w:rsidRDefault="00855FBF">
            <w:r>
              <w:t>NetCE</w:t>
            </w:r>
          </w:p>
        </w:tc>
        <w:tc>
          <w:tcPr>
            <w:tcW w:w="4919" w:type="dxa"/>
          </w:tcPr>
          <w:p w14:paraId="28360942" w14:textId="36FBEAE3" w:rsidR="00855FBF" w:rsidRDefault="00034B89">
            <w:hyperlink r:id="rId8" w:history="1">
              <w:r w:rsidR="00855FBF">
                <w:rPr>
                  <w:rStyle w:val="Hyperlink"/>
                </w:rPr>
                <w:t>https://www.netce.com/</w:t>
              </w:r>
            </w:hyperlink>
            <w:r w:rsidR="00855FBF">
              <w:t xml:space="preserve"> </w:t>
            </w:r>
          </w:p>
        </w:tc>
      </w:tr>
      <w:tr w:rsidR="00855FBF" w14:paraId="31A248D9" w14:textId="77777777" w:rsidTr="006E104E">
        <w:tc>
          <w:tcPr>
            <w:tcW w:w="4431" w:type="dxa"/>
          </w:tcPr>
          <w:p w14:paraId="31FCBF01" w14:textId="7D52D974" w:rsidR="00855FBF" w:rsidRDefault="00855FBF">
            <w:r>
              <w:t>University of Minnesota</w:t>
            </w:r>
            <w:r w:rsidR="00EC6F4D">
              <w:t xml:space="preserve"> Continuing Dental Education</w:t>
            </w:r>
          </w:p>
        </w:tc>
        <w:tc>
          <w:tcPr>
            <w:tcW w:w="4919" w:type="dxa"/>
          </w:tcPr>
          <w:p w14:paraId="48384455" w14:textId="3B03C4A4" w:rsidR="00855FBF" w:rsidRDefault="00034B89">
            <w:hyperlink r:id="rId9" w:history="1">
              <w:r w:rsidR="00855FBF">
                <w:rPr>
                  <w:rStyle w:val="Hyperlink"/>
                </w:rPr>
                <w:t>https://www.dentistry.umn.edu/continuing-dental-education</w:t>
              </w:r>
            </w:hyperlink>
          </w:p>
        </w:tc>
      </w:tr>
      <w:tr w:rsidR="00855FBF" w14:paraId="13E8735A" w14:textId="77777777" w:rsidTr="006E104E">
        <w:tc>
          <w:tcPr>
            <w:tcW w:w="4431" w:type="dxa"/>
          </w:tcPr>
          <w:p w14:paraId="052884D6" w14:textId="2DFA3E6B" w:rsidR="00855FBF" w:rsidRDefault="00EC6F4D">
            <w:r>
              <w:t>Advanced Continuing Education Systems</w:t>
            </w:r>
          </w:p>
        </w:tc>
        <w:tc>
          <w:tcPr>
            <w:tcW w:w="4919" w:type="dxa"/>
          </w:tcPr>
          <w:p w14:paraId="7E7CC6ED" w14:textId="44ABCDD5" w:rsidR="00855FBF" w:rsidRDefault="00034B89">
            <w:hyperlink r:id="rId10" w:history="1">
              <w:r w:rsidR="00EC6F4D">
                <w:rPr>
                  <w:rStyle w:val="Hyperlink"/>
                </w:rPr>
                <w:t>https://www.aces4ce.com/</w:t>
              </w:r>
            </w:hyperlink>
          </w:p>
        </w:tc>
      </w:tr>
      <w:tr w:rsidR="00EC6F4D" w14:paraId="6F286FB8" w14:textId="77777777" w:rsidTr="006E104E">
        <w:tc>
          <w:tcPr>
            <w:tcW w:w="4431" w:type="dxa"/>
          </w:tcPr>
          <w:p w14:paraId="18FAFAA4" w14:textId="3E74434A" w:rsidR="00EC6F4D" w:rsidRDefault="00EC6F4D">
            <w:r>
              <w:t>University of Iowa College of Dentistry</w:t>
            </w:r>
          </w:p>
        </w:tc>
        <w:tc>
          <w:tcPr>
            <w:tcW w:w="4919" w:type="dxa"/>
          </w:tcPr>
          <w:p w14:paraId="6F6E2258" w14:textId="5D83B03A" w:rsidR="00EC6F4D" w:rsidRDefault="00034B89">
            <w:hyperlink r:id="rId11" w:history="1">
              <w:r w:rsidR="00EC6F4D">
                <w:rPr>
                  <w:rStyle w:val="Hyperlink"/>
                </w:rPr>
                <w:t>https://www.dentistry.uiowa.edu/ce</w:t>
              </w:r>
            </w:hyperlink>
          </w:p>
        </w:tc>
      </w:tr>
      <w:tr w:rsidR="00551E08" w14:paraId="2E873817" w14:textId="77777777" w:rsidTr="006E104E">
        <w:tc>
          <w:tcPr>
            <w:tcW w:w="4431" w:type="dxa"/>
          </w:tcPr>
          <w:p w14:paraId="72EE9523" w14:textId="0D8C5EE0" w:rsidR="00551E08" w:rsidRDefault="00551E08">
            <w:r>
              <w:t>American Medical Compliance</w:t>
            </w:r>
          </w:p>
        </w:tc>
        <w:tc>
          <w:tcPr>
            <w:tcW w:w="4919" w:type="dxa"/>
          </w:tcPr>
          <w:p w14:paraId="45DC4671" w14:textId="5AB870FE" w:rsidR="00551E08" w:rsidRDefault="00034B89">
            <w:hyperlink r:id="rId12" w:history="1">
              <w:r w:rsidR="00551E08">
                <w:rPr>
                  <w:rStyle w:val="Hyperlink"/>
                </w:rPr>
                <w:t>https://americanmedicalcompliance.com/</w:t>
              </w:r>
            </w:hyperlink>
          </w:p>
        </w:tc>
      </w:tr>
      <w:tr w:rsidR="00551E08" w14:paraId="1D834F60" w14:textId="77777777" w:rsidTr="006E104E">
        <w:tc>
          <w:tcPr>
            <w:tcW w:w="4431" w:type="dxa"/>
          </w:tcPr>
          <w:p w14:paraId="61E8253E" w14:textId="31CF27E7" w:rsidR="00551E08" w:rsidRDefault="006B244A">
            <w:r>
              <w:t>Procter&amp; Gamble</w:t>
            </w:r>
          </w:p>
        </w:tc>
        <w:tc>
          <w:tcPr>
            <w:tcW w:w="4919" w:type="dxa"/>
          </w:tcPr>
          <w:p w14:paraId="21E9B2F6" w14:textId="04192D63" w:rsidR="00C157BD" w:rsidRDefault="00034B89">
            <w:hyperlink r:id="rId13" w:history="1">
              <w:r w:rsidR="006B244A">
                <w:rPr>
                  <w:rStyle w:val="Hyperlink"/>
                </w:rPr>
                <w:t>https://www.dentalcare.ca/en-ca/professional-education/ce-courses</w:t>
              </w:r>
            </w:hyperlink>
          </w:p>
        </w:tc>
      </w:tr>
      <w:tr w:rsidR="00C157BD" w14:paraId="37F44DB7" w14:textId="77777777" w:rsidTr="006E104E">
        <w:tc>
          <w:tcPr>
            <w:tcW w:w="4431" w:type="dxa"/>
          </w:tcPr>
          <w:p w14:paraId="085737DB" w14:textId="7F2E2831" w:rsidR="00C157BD" w:rsidRDefault="00C157BD">
            <w:r>
              <w:t>Colgate – Palmolive</w:t>
            </w:r>
          </w:p>
        </w:tc>
        <w:tc>
          <w:tcPr>
            <w:tcW w:w="4919" w:type="dxa"/>
          </w:tcPr>
          <w:p w14:paraId="150690F9" w14:textId="3E2667CA" w:rsidR="00C157BD" w:rsidRDefault="00034B89">
            <w:hyperlink r:id="rId14" w:history="1">
              <w:r w:rsidR="00C157BD">
                <w:rPr>
                  <w:rStyle w:val="Hyperlink"/>
                </w:rPr>
                <w:t>https://www.colgateoralhealthnetwork.com/dental-ce-courses/</w:t>
              </w:r>
            </w:hyperlink>
          </w:p>
        </w:tc>
      </w:tr>
      <w:tr w:rsidR="00C157BD" w14:paraId="57FB0986" w14:textId="77777777" w:rsidTr="006E104E">
        <w:tc>
          <w:tcPr>
            <w:tcW w:w="4431" w:type="dxa"/>
          </w:tcPr>
          <w:p w14:paraId="292D8F10" w14:textId="1D2433E2" w:rsidR="00C157BD" w:rsidRDefault="00C157BD">
            <w:r>
              <w:t>Viva Learning</w:t>
            </w:r>
          </w:p>
        </w:tc>
        <w:tc>
          <w:tcPr>
            <w:tcW w:w="4919" w:type="dxa"/>
          </w:tcPr>
          <w:p w14:paraId="53D61BF3" w14:textId="259EF031" w:rsidR="00C157BD" w:rsidRDefault="00034B89">
            <w:hyperlink r:id="rId15" w:history="1">
              <w:r w:rsidR="00C157BD">
                <w:rPr>
                  <w:rStyle w:val="Hyperlink"/>
                </w:rPr>
                <w:t>https://www.vivalearning.com/</w:t>
              </w:r>
            </w:hyperlink>
          </w:p>
        </w:tc>
      </w:tr>
      <w:tr w:rsidR="00C157BD" w14:paraId="0AACA2A3" w14:textId="77777777" w:rsidTr="006E104E">
        <w:tc>
          <w:tcPr>
            <w:tcW w:w="4431" w:type="dxa"/>
          </w:tcPr>
          <w:p w14:paraId="693A4867" w14:textId="18E4C540" w:rsidR="00C157BD" w:rsidRDefault="00C157BD">
            <w:r>
              <w:t>Dentaltown</w:t>
            </w:r>
          </w:p>
        </w:tc>
        <w:tc>
          <w:tcPr>
            <w:tcW w:w="4919" w:type="dxa"/>
          </w:tcPr>
          <w:p w14:paraId="7BF89658" w14:textId="361D98E0" w:rsidR="00C157BD" w:rsidRDefault="00034B89">
            <w:hyperlink r:id="rId16" w:history="1">
              <w:r w:rsidR="00C157BD">
                <w:rPr>
                  <w:rStyle w:val="Hyperlink"/>
                </w:rPr>
                <w:t>https://www.dentaltown.com/onlinece</w:t>
              </w:r>
            </w:hyperlink>
          </w:p>
        </w:tc>
      </w:tr>
      <w:tr w:rsidR="00C157BD" w14:paraId="52C44E62" w14:textId="77777777" w:rsidTr="006E104E">
        <w:tc>
          <w:tcPr>
            <w:tcW w:w="4431" w:type="dxa"/>
          </w:tcPr>
          <w:p w14:paraId="123F9188" w14:textId="31481ADB" w:rsidR="00C157BD" w:rsidRDefault="00C157BD">
            <w:r>
              <w:t xml:space="preserve">Dental </w:t>
            </w:r>
            <w:r w:rsidR="00DA707E">
              <w:t>xp</w:t>
            </w:r>
          </w:p>
        </w:tc>
        <w:tc>
          <w:tcPr>
            <w:tcW w:w="4919" w:type="dxa"/>
          </w:tcPr>
          <w:p w14:paraId="2BBED37E" w14:textId="528E4D13" w:rsidR="00C157BD" w:rsidRDefault="00034B89">
            <w:hyperlink r:id="rId17" w:history="1">
              <w:r w:rsidR="00DA707E">
                <w:rPr>
                  <w:rStyle w:val="Hyperlink"/>
                </w:rPr>
                <w:t>http://www.dentalxp.com/dental-continuing-education.aspx</w:t>
              </w:r>
            </w:hyperlink>
          </w:p>
        </w:tc>
      </w:tr>
      <w:tr w:rsidR="00DA707E" w14:paraId="652DD726" w14:textId="77777777" w:rsidTr="006E104E">
        <w:tc>
          <w:tcPr>
            <w:tcW w:w="4431" w:type="dxa"/>
          </w:tcPr>
          <w:p w14:paraId="1AF2998C" w14:textId="06A0BAAB" w:rsidR="00DA707E" w:rsidRDefault="00DA707E">
            <w:r>
              <w:t>Spear</w:t>
            </w:r>
          </w:p>
        </w:tc>
        <w:tc>
          <w:tcPr>
            <w:tcW w:w="4919" w:type="dxa"/>
          </w:tcPr>
          <w:p w14:paraId="67F961E7" w14:textId="09AAE206" w:rsidR="00DA707E" w:rsidRDefault="00034B89">
            <w:hyperlink r:id="rId18" w:history="1">
              <w:r w:rsidR="00DA707E">
                <w:rPr>
                  <w:rStyle w:val="Hyperlink"/>
                </w:rPr>
                <w:t>https://www.speareducation.com/spear-online</w:t>
              </w:r>
            </w:hyperlink>
          </w:p>
        </w:tc>
      </w:tr>
      <w:tr w:rsidR="00DA707E" w:rsidRPr="00DA707E" w14:paraId="65E79698" w14:textId="77777777" w:rsidTr="006E104E">
        <w:tc>
          <w:tcPr>
            <w:tcW w:w="4431" w:type="dxa"/>
          </w:tcPr>
          <w:p w14:paraId="2EA3B8BF" w14:textId="09402ECF" w:rsidR="00DA707E" w:rsidRDefault="00DA707E">
            <w:r>
              <w:t>Boston University</w:t>
            </w:r>
          </w:p>
        </w:tc>
        <w:tc>
          <w:tcPr>
            <w:tcW w:w="4919" w:type="dxa"/>
          </w:tcPr>
          <w:p w14:paraId="59F34D41" w14:textId="09F1B345" w:rsidR="00DA707E" w:rsidRPr="00605CFA" w:rsidRDefault="00034B89">
            <w:hyperlink r:id="rId19" w:history="1">
              <w:r w:rsidR="00DA707E" w:rsidRPr="00605CFA">
                <w:rPr>
                  <w:rStyle w:val="Hyperlink"/>
                </w:rPr>
                <w:t>http://www.bu.edu/dental/ce/online-courses/</w:t>
              </w:r>
            </w:hyperlink>
          </w:p>
        </w:tc>
      </w:tr>
      <w:tr w:rsidR="00DA707E" w:rsidRPr="00DA707E" w14:paraId="3B627EB7" w14:textId="77777777" w:rsidTr="006E104E">
        <w:tc>
          <w:tcPr>
            <w:tcW w:w="4431" w:type="dxa"/>
          </w:tcPr>
          <w:p w14:paraId="44897FED" w14:textId="40296ED3" w:rsidR="00DA707E" w:rsidRDefault="00DA707E">
            <w:r>
              <w:t>University of Florida</w:t>
            </w:r>
          </w:p>
        </w:tc>
        <w:tc>
          <w:tcPr>
            <w:tcW w:w="4919" w:type="dxa"/>
          </w:tcPr>
          <w:p w14:paraId="69FD7446" w14:textId="1F18492C" w:rsidR="00DA707E" w:rsidRDefault="00034B89">
            <w:hyperlink r:id="rId20" w:history="1">
              <w:r w:rsidR="00DA707E">
                <w:rPr>
                  <w:rStyle w:val="Hyperlink"/>
                </w:rPr>
                <w:t>https://ce.dental.ufl.edu/courses/</w:t>
              </w:r>
            </w:hyperlink>
          </w:p>
        </w:tc>
      </w:tr>
      <w:tr w:rsidR="006E104E" w:rsidRPr="00DA707E" w14:paraId="53E9B686" w14:textId="77777777" w:rsidTr="006E104E">
        <w:tc>
          <w:tcPr>
            <w:tcW w:w="4431" w:type="dxa"/>
          </w:tcPr>
          <w:p w14:paraId="6EDE21D6" w14:textId="43D88A10" w:rsidR="006E104E" w:rsidRDefault="006E104E">
            <w:r>
              <w:t>Dentsply Sirona</w:t>
            </w:r>
          </w:p>
        </w:tc>
        <w:tc>
          <w:tcPr>
            <w:tcW w:w="4919" w:type="dxa"/>
          </w:tcPr>
          <w:p w14:paraId="5AC508A6" w14:textId="5AC344CB" w:rsidR="006E104E" w:rsidRDefault="00034B89">
            <w:hyperlink r:id="rId21" w:history="1">
              <w:r w:rsidR="006E104E">
                <w:rPr>
                  <w:rStyle w:val="Hyperlink"/>
                </w:rPr>
                <w:t>https://www.dentsplysirona.com/en-us/categories/dental-ce.html</w:t>
              </w:r>
            </w:hyperlink>
          </w:p>
        </w:tc>
      </w:tr>
      <w:tr w:rsidR="00157CEF" w:rsidRPr="00DA707E" w14:paraId="0646CCBC" w14:textId="77777777" w:rsidTr="006E104E">
        <w:tc>
          <w:tcPr>
            <w:tcW w:w="4431" w:type="dxa"/>
          </w:tcPr>
          <w:p w14:paraId="537FADA9" w14:textId="080832BE" w:rsidR="00157CEF" w:rsidRDefault="00157CEF">
            <w:r>
              <w:t>DrBicuspid</w:t>
            </w:r>
          </w:p>
        </w:tc>
        <w:tc>
          <w:tcPr>
            <w:tcW w:w="4919" w:type="dxa"/>
          </w:tcPr>
          <w:p w14:paraId="6435FD64" w14:textId="69DED036" w:rsidR="00157CEF" w:rsidRDefault="00034B89">
            <w:hyperlink r:id="rId22" w:history="1">
              <w:r w:rsidR="00157CEF">
                <w:rPr>
                  <w:rStyle w:val="Hyperlink"/>
                </w:rPr>
                <w:t>https://www.drbicuspid.com/index.aspx?sec=olce&amp;sub=home</w:t>
              </w:r>
            </w:hyperlink>
          </w:p>
        </w:tc>
      </w:tr>
    </w:tbl>
    <w:p w14:paraId="6F05A3BF" w14:textId="77777777" w:rsidR="00855FBF" w:rsidRPr="00DA707E" w:rsidRDefault="00855FBF"/>
    <w:sectPr w:rsidR="00855FBF" w:rsidRPr="00DA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BF"/>
    <w:rsid w:val="00034B89"/>
    <w:rsid w:val="000D30CC"/>
    <w:rsid w:val="00157CEF"/>
    <w:rsid w:val="00551E08"/>
    <w:rsid w:val="00605CFA"/>
    <w:rsid w:val="006B244A"/>
    <w:rsid w:val="006E104E"/>
    <w:rsid w:val="00855FBF"/>
    <w:rsid w:val="00C157BD"/>
    <w:rsid w:val="00DA707E"/>
    <w:rsid w:val="00EC6F4D"/>
    <w:rsid w:val="00E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0401"/>
  <w15:chartTrackingRefBased/>
  <w15:docId w15:val="{469FA910-2BC9-433A-87E4-3ACB2FC9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55F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ce.com/" TargetMode="External"/><Relationship Id="rId13" Type="http://schemas.openxmlformats.org/officeDocument/2006/relationships/hyperlink" Target="https://www.dentalcare.ca/en-ca/professional-education/ce-courses" TargetMode="External"/><Relationship Id="rId18" Type="http://schemas.openxmlformats.org/officeDocument/2006/relationships/hyperlink" Target="https://www.speareducation.com/spear-onli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entsplysirona.com/en-us/categories/dental-ce.html" TargetMode="External"/><Relationship Id="rId7" Type="http://schemas.openxmlformats.org/officeDocument/2006/relationships/hyperlink" Target="https://ebusiness.ada.org/education/default.aspx" TargetMode="External"/><Relationship Id="rId12" Type="http://schemas.openxmlformats.org/officeDocument/2006/relationships/hyperlink" Target="https://americanmedicalcompliance.com/" TargetMode="External"/><Relationship Id="rId17" Type="http://schemas.openxmlformats.org/officeDocument/2006/relationships/hyperlink" Target="http://www.dentalxp.com/dental-continuing-education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ntaltown.com/onlinece" TargetMode="External"/><Relationship Id="rId20" Type="http://schemas.openxmlformats.org/officeDocument/2006/relationships/hyperlink" Target="https://ce.dental.ufl.edu/cours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ntistry.uiowa.edu/c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vivalearning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ces4ce.com/" TargetMode="External"/><Relationship Id="rId19" Type="http://schemas.openxmlformats.org/officeDocument/2006/relationships/hyperlink" Target="http://www.bu.edu/dental/ce/online-cours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entistry.umn.edu/continuing-dental-education" TargetMode="External"/><Relationship Id="rId14" Type="http://schemas.openxmlformats.org/officeDocument/2006/relationships/hyperlink" Target="https://www.colgateoralhealthnetwork.com/dental-ce-courses/" TargetMode="External"/><Relationship Id="rId22" Type="http://schemas.openxmlformats.org/officeDocument/2006/relationships/hyperlink" Target="https://www.drbicuspid.com/index.aspx?sec=olce&amp;sub=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25D6E09469241AF20FAB060FA5555" ma:contentTypeVersion="4" ma:contentTypeDescription="Create a new document." ma:contentTypeScope="" ma:versionID="22218658ca3dd51e8998b49cf8f0d9c2">
  <xsd:schema xmlns:xsd="http://www.w3.org/2001/XMLSchema" xmlns:xs="http://www.w3.org/2001/XMLSchema" xmlns:p="http://schemas.microsoft.com/office/2006/metadata/properties" xmlns:ns3="5e70ca08-a880-4226-bbf6-c34282c0f00f" targetNamespace="http://schemas.microsoft.com/office/2006/metadata/properties" ma:root="true" ma:fieldsID="fe2c3878b447826562ef5051914e65a3" ns3:_="">
    <xsd:import namespace="5e70ca08-a880-4226-bbf6-c34282c0f0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0ca08-a880-4226-bbf6-c34282c0f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65882-7CB8-4707-AA80-EA5E21535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CB2F1-9C36-4AC6-92DC-139229FF5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8AE9D-630B-47FF-836A-A03A50F1A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0ca08-a880-4226-bbf6-c34282c0f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Soucy</dc:creator>
  <cp:keywords/>
  <dc:description/>
  <cp:lastModifiedBy>Zelda Burt</cp:lastModifiedBy>
  <cp:revision>3</cp:revision>
  <dcterms:created xsi:type="dcterms:W3CDTF">2020-04-04T20:06:00Z</dcterms:created>
  <dcterms:modified xsi:type="dcterms:W3CDTF">2020-04-08T02:25:00Z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0x01010074625D6E09469241AF20FAB060FA5555</vt:lpwstr>
  </property>
</Properties>
</file>