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CA4B" w14:textId="77777777" w:rsidR="00DD4B2B" w:rsidRDefault="00DD4B2B"/>
    <w:p w14:paraId="08F28634" w14:textId="75C19731" w:rsidR="005A13E5" w:rsidRDefault="005A13E5" w:rsidP="00825610">
      <w:pPr>
        <w:ind w:left="-360" w:right="-540"/>
        <w:rPr>
          <w:szCs w:val="20"/>
        </w:rPr>
      </w:pPr>
      <w:r>
        <w:rPr>
          <w:szCs w:val="20"/>
        </w:rPr>
        <w:t>P</w:t>
      </w:r>
      <w:r w:rsidRPr="009C7F22">
        <w:rPr>
          <w:szCs w:val="20"/>
        </w:rPr>
        <w:t xml:space="preserve">lease make the following </w:t>
      </w:r>
      <w:r>
        <w:rPr>
          <w:szCs w:val="20"/>
        </w:rPr>
        <w:t>amendment to the respective fee guide</w:t>
      </w:r>
      <w:r w:rsidR="00DF5F52">
        <w:rPr>
          <w:szCs w:val="20"/>
        </w:rPr>
        <w:t xml:space="preserve">, </w:t>
      </w:r>
      <w:r w:rsidR="00825610">
        <w:rPr>
          <w:szCs w:val="20"/>
        </w:rPr>
        <w:t xml:space="preserve">and electronic text file, </w:t>
      </w:r>
      <w:r>
        <w:rPr>
          <w:szCs w:val="20"/>
        </w:rPr>
        <w:t xml:space="preserve">effective </w:t>
      </w:r>
      <w:r w:rsidR="00B47796">
        <w:rPr>
          <w:szCs w:val="20"/>
        </w:rPr>
        <w:t>March 31, 2020</w:t>
      </w:r>
      <w:r w:rsidRPr="009C7F22">
        <w:rPr>
          <w:szCs w:val="20"/>
        </w:rPr>
        <w:t>.</w:t>
      </w:r>
    </w:p>
    <w:p w14:paraId="5B131C08" w14:textId="77777777" w:rsidR="005A13E5" w:rsidRDefault="005A13E5" w:rsidP="005A13E5">
      <w:pPr>
        <w:ind w:left="-360"/>
      </w:pPr>
    </w:p>
    <w:p w14:paraId="07274004" w14:textId="0C322174" w:rsidR="005A13E5" w:rsidRPr="00F14AAC" w:rsidRDefault="005A13E5" w:rsidP="005A13E5">
      <w:pPr>
        <w:ind w:left="-360"/>
        <w:jc w:val="center"/>
        <w:rPr>
          <w:b/>
          <w:color w:val="365F91"/>
          <w:sz w:val="22"/>
        </w:rPr>
      </w:pPr>
      <w:r w:rsidRPr="00F14AAC">
        <w:rPr>
          <w:b/>
          <w:color w:val="365F91"/>
          <w:sz w:val="22"/>
        </w:rPr>
        <w:t>20</w:t>
      </w:r>
      <w:r w:rsidR="00B47796">
        <w:rPr>
          <w:b/>
          <w:color w:val="365F91"/>
          <w:sz w:val="22"/>
        </w:rPr>
        <w:t>20</w:t>
      </w:r>
      <w:r w:rsidRPr="00F14AAC">
        <w:rPr>
          <w:b/>
          <w:color w:val="365F91"/>
          <w:sz w:val="22"/>
        </w:rPr>
        <w:t xml:space="preserve"> DENTAL FEE GUIDE FOR Treatment Services </w:t>
      </w:r>
    </w:p>
    <w:p w14:paraId="07CF9C85" w14:textId="77777777" w:rsidR="005A13E5" w:rsidRPr="00F14AAC" w:rsidRDefault="005A13E5" w:rsidP="005A13E5">
      <w:pPr>
        <w:ind w:left="-360"/>
        <w:jc w:val="center"/>
        <w:rPr>
          <w:b/>
          <w:color w:val="365F91"/>
          <w:sz w:val="22"/>
        </w:rPr>
      </w:pPr>
      <w:r w:rsidRPr="00F14AAC">
        <w:rPr>
          <w:b/>
          <w:color w:val="365F91"/>
          <w:sz w:val="22"/>
        </w:rPr>
        <w:t>Provided by General Practitioners</w:t>
      </w:r>
      <w:r w:rsidR="00825610" w:rsidRPr="00F14AAC">
        <w:rPr>
          <w:b/>
          <w:color w:val="365F91"/>
          <w:sz w:val="22"/>
        </w:rPr>
        <w:t xml:space="preserve"> and electronic text file</w:t>
      </w:r>
    </w:p>
    <w:p w14:paraId="42B43D3C" w14:textId="77777777" w:rsidR="005A13E5" w:rsidRDefault="005A13E5" w:rsidP="005A13E5">
      <w:pPr>
        <w:ind w:left="-360"/>
        <w:rPr>
          <w:szCs w:val="20"/>
        </w:rPr>
      </w:pPr>
    </w:p>
    <w:p w14:paraId="179DF300" w14:textId="58FC046A" w:rsidR="005A13E5" w:rsidRDefault="00105BB4" w:rsidP="005A13E5">
      <w:pPr>
        <w:ind w:hanging="36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Addition of code </w:t>
      </w:r>
    </w:p>
    <w:p w14:paraId="2180166D" w14:textId="77777777" w:rsidR="00FC030C" w:rsidRPr="0009574A" w:rsidRDefault="00FC030C" w:rsidP="005A13E5">
      <w:pPr>
        <w:ind w:hanging="360"/>
        <w:rPr>
          <w:b/>
          <w:sz w:val="22"/>
          <w:szCs w:val="20"/>
        </w:rPr>
      </w:pPr>
    </w:p>
    <w:p w14:paraId="49E91BC1" w14:textId="56D2439F" w:rsidR="005A13E5" w:rsidRDefault="00B47796" w:rsidP="005A13E5">
      <w:pPr>
        <w:ind w:hanging="360"/>
        <w:rPr>
          <w:szCs w:val="20"/>
        </w:rPr>
      </w:pPr>
      <w:r>
        <w:rPr>
          <w:b/>
          <w:szCs w:val="20"/>
        </w:rPr>
        <w:t>DIAGNOSTIC SECTIO</w:t>
      </w:r>
      <w:r w:rsidR="00FE4FA7">
        <w:rPr>
          <w:b/>
          <w:szCs w:val="20"/>
        </w:rPr>
        <w:t>N</w:t>
      </w:r>
      <w:r w:rsidR="005A13E5">
        <w:rPr>
          <w:szCs w:val="20"/>
        </w:rPr>
        <w:t xml:space="preserve"> – Page </w:t>
      </w:r>
      <w:r w:rsidR="00FE4FA7">
        <w:rPr>
          <w:szCs w:val="20"/>
        </w:rPr>
        <w:t>10</w:t>
      </w:r>
    </w:p>
    <w:p w14:paraId="5B7907AC" w14:textId="77777777" w:rsidR="00FE4FA7" w:rsidRDefault="00FE4FA7" w:rsidP="005A13E5">
      <w:pPr>
        <w:ind w:hanging="360"/>
        <w:rPr>
          <w:szCs w:val="20"/>
        </w:rPr>
      </w:pPr>
    </w:p>
    <w:p w14:paraId="0EDA91E2" w14:textId="354E61D9" w:rsidR="005A13E5" w:rsidRDefault="00FE4FA7" w:rsidP="005A13E5">
      <w:pPr>
        <w:ind w:hanging="360"/>
        <w:rPr>
          <w:szCs w:val="20"/>
        </w:rPr>
      </w:pPr>
      <w:r>
        <w:rPr>
          <w:szCs w:val="20"/>
        </w:rPr>
        <w:t>Add the code and suggested fee as follows</w:t>
      </w:r>
      <w:r w:rsidR="005A13E5">
        <w:rPr>
          <w:szCs w:val="20"/>
        </w:rPr>
        <w:t>:</w:t>
      </w:r>
    </w:p>
    <w:p w14:paraId="721B4B9D" w14:textId="77777777" w:rsidR="005A13E5" w:rsidRDefault="005A13E5" w:rsidP="005A13E5">
      <w:pPr>
        <w:ind w:hanging="360"/>
        <w:rPr>
          <w:szCs w:val="20"/>
        </w:rPr>
      </w:pPr>
    </w:p>
    <w:p w14:paraId="2B22CAC2" w14:textId="394A25BE" w:rsidR="00FE4FA7" w:rsidRPr="00FE4FA7" w:rsidRDefault="00FE4FA7" w:rsidP="00FE4FA7">
      <w:pPr>
        <w:shd w:val="clear" w:color="auto" w:fill="FFFFFF"/>
        <w:jc w:val="left"/>
        <w:textAlignment w:val="baseline"/>
        <w:rPr>
          <w:rFonts w:ascii="Helvetica" w:hAnsi="Helvetica" w:cs="Segoe UI"/>
          <w:color w:val="201F1E"/>
          <w:sz w:val="18"/>
          <w:szCs w:val="18"/>
        </w:rPr>
      </w:pPr>
      <w:r w:rsidRPr="00FE4FA7"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 xml:space="preserve">May be used for consultations with patients, exceeding 7.5minutes, utilizing a tele-health platform. (Includes medical history, assessment of the clinical situation, interim diagnosis, remote management (e.g. calling in a prescription, referral </w:t>
      </w:r>
      <w:r w:rsidR="0060313D" w:rsidRPr="00FE4FA7"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>etc.</w:t>
      </w:r>
      <w:r w:rsidRPr="00FE4FA7"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>), appropriate documentation and</w:t>
      </w:r>
      <w:r w:rsidR="00ED0E8C"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 xml:space="preserve"> </w:t>
      </w:r>
      <w:r w:rsidR="009763E1"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>subsequent follow-up calls</w:t>
      </w:r>
      <w:r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>)</w:t>
      </w:r>
      <w:r w:rsidRPr="00FE4FA7"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>. </w:t>
      </w:r>
      <w:r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</w:rPr>
        <w:tab/>
      </w:r>
      <w:r w:rsidRPr="00FE4FA7">
        <w:rPr>
          <w:rFonts w:ascii="inherit" w:hAnsi="inherit" w:cs="Segoe UI"/>
          <w:i/>
          <w:iCs/>
          <w:color w:val="201F1E"/>
          <w:sz w:val="24"/>
          <w:bdr w:val="none" w:sz="0" w:space="0" w:color="auto" w:frame="1"/>
          <w:shd w:val="clear" w:color="auto" w:fill="FFFF00"/>
        </w:rPr>
        <w:t xml:space="preserve"> </w:t>
      </w:r>
    </w:p>
    <w:p w14:paraId="70C94911" w14:textId="77777777" w:rsidR="00FE4FA7" w:rsidRPr="00FE4FA7" w:rsidRDefault="00FE4FA7" w:rsidP="00FE4FA7">
      <w:pPr>
        <w:shd w:val="clear" w:color="auto" w:fill="FFFFFF"/>
        <w:jc w:val="left"/>
        <w:textAlignment w:val="baseline"/>
        <w:rPr>
          <w:rFonts w:ascii="Helvetica" w:hAnsi="Helvetica" w:cs="Segoe UI"/>
          <w:color w:val="201F1E"/>
          <w:sz w:val="18"/>
          <w:szCs w:val="18"/>
        </w:rPr>
      </w:pPr>
      <w:r w:rsidRPr="00FE4FA7">
        <w:rPr>
          <w:rFonts w:ascii="inherit" w:hAnsi="inherit" w:cs="Segoe UI"/>
          <w:color w:val="201F1E"/>
          <w:sz w:val="24"/>
          <w:bdr w:val="none" w:sz="0" w:space="0" w:color="auto" w:frame="1"/>
        </w:rPr>
        <w:t> </w:t>
      </w:r>
    </w:p>
    <w:p w14:paraId="75051426" w14:textId="77777777" w:rsidR="00FE4FA7" w:rsidRPr="00FE4FA7" w:rsidRDefault="00FE4FA7" w:rsidP="00FE4FA7">
      <w:pPr>
        <w:shd w:val="clear" w:color="auto" w:fill="FFFFFF"/>
        <w:jc w:val="left"/>
        <w:textAlignment w:val="baseline"/>
        <w:rPr>
          <w:rFonts w:ascii="Helvetica" w:hAnsi="Helvetica" w:cs="Segoe UI"/>
          <w:color w:val="201F1E"/>
          <w:sz w:val="18"/>
          <w:szCs w:val="18"/>
        </w:rPr>
      </w:pPr>
      <w:r w:rsidRPr="00FE4FA7">
        <w:rPr>
          <w:rFonts w:ascii="inherit" w:hAnsi="inherit" w:cs="Segoe UI"/>
          <w:b/>
          <w:bCs/>
          <w:color w:val="201F1E"/>
          <w:sz w:val="24"/>
          <w:bdr w:val="none" w:sz="0" w:space="0" w:color="auto" w:frame="1"/>
        </w:rPr>
        <w:t>Consultation with patient</w:t>
      </w:r>
    </w:p>
    <w:p w14:paraId="5EE2E320" w14:textId="77777777" w:rsidR="00FE4FA7" w:rsidRPr="00FE4FA7" w:rsidRDefault="00FE4FA7" w:rsidP="00FE4FA7">
      <w:pPr>
        <w:shd w:val="clear" w:color="auto" w:fill="FFFFFF"/>
        <w:jc w:val="left"/>
        <w:textAlignment w:val="baseline"/>
        <w:rPr>
          <w:rFonts w:ascii="Helvetica" w:hAnsi="Helvetica" w:cs="Segoe UI"/>
          <w:color w:val="201F1E"/>
          <w:sz w:val="18"/>
          <w:szCs w:val="18"/>
        </w:rPr>
      </w:pPr>
      <w:r w:rsidRPr="00FE4FA7">
        <w:rPr>
          <w:rFonts w:ascii="inherit" w:hAnsi="inherit" w:cs="Segoe UI"/>
          <w:b/>
          <w:bCs/>
          <w:color w:val="201F1E"/>
          <w:sz w:val="24"/>
          <w:bdr w:val="none" w:sz="0" w:space="0" w:color="auto" w:frame="1"/>
        </w:rPr>
        <w:t>05201 One unit of time                      $58.70</w:t>
      </w:r>
    </w:p>
    <w:p w14:paraId="7818A77E" w14:textId="77777777" w:rsidR="005A13E5" w:rsidRDefault="005A13E5" w:rsidP="005A13E5">
      <w:pPr>
        <w:ind w:left="-360" w:hanging="360"/>
        <w:rPr>
          <w:sz w:val="16"/>
          <w:szCs w:val="16"/>
        </w:rPr>
      </w:pPr>
    </w:p>
    <w:p w14:paraId="64DE9225" w14:textId="77777777" w:rsidR="00F14AAC" w:rsidRPr="00140927" w:rsidRDefault="00F14AAC" w:rsidP="005A13E5">
      <w:pPr>
        <w:ind w:left="-360" w:hanging="360"/>
        <w:rPr>
          <w:sz w:val="16"/>
          <w:szCs w:val="16"/>
        </w:rPr>
      </w:pPr>
    </w:p>
    <w:p w14:paraId="6A15B962" w14:textId="77777777" w:rsidR="005A13E5" w:rsidRPr="00825610" w:rsidRDefault="005A13E5" w:rsidP="005A13E5">
      <w:pPr>
        <w:ind w:left="-360" w:hanging="360"/>
        <w:jc w:val="left"/>
        <w:rPr>
          <w:sz w:val="19"/>
          <w:szCs w:val="19"/>
        </w:rPr>
      </w:pPr>
    </w:p>
    <w:p w14:paraId="5E75D61E" w14:textId="77777777" w:rsidR="00825610" w:rsidRPr="00825610" w:rsidRDefault="00825610" w:rsidP="005A13E5">
      <w:pPr>
        <w:ind w:left="-360" w:hanging="360"/>
        <w:jc w:val="left"/>
        <w:rPr>
          <w:sz w:val="19"/>
          <w:szCs w:val="19"/>
        </w:rPr>
      </w:pPr>
    </w:p>
    <w:p w14:paraId="00983BE3" w14:textId="77777777" w:rsidR="005A13E5" w:rsidRDefault="005A13E5">
      <w:bookmarkStart w:id="0" w:name="_GoBack"/>
      <w:bookmarkEnd w:id="0"/>
    </w:p>
    <w:sectPr w:rsidR="005A13E5" w:rsidSect="00DD4B2B">
      <w:headerReference w:type="default" r:id="rId7"/>
      <w:headerReference w:type="first" r:id="rId8"/>
      <w:pgSz w:w="12240" w:h="15840" w:code="1"/>
      <w:pgMar w:top="1440" w:right="1800" w:bottom="1440" w:left="1800" w:header="36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5E63" w14:textId="77777777" w:rsidR="00387C7D" w:rsidRDefault="00387C7D" w:rsidP="007A185F">
      <w:r>
        <w:separator/>
      </w:r>
    </w:p>
  </w:endnote>
  <w:endnote w:type="continuationSeparator" w:id="0">
    <w:p w14:paraId="0BE9A0A0" w14:textId="77777777" w:rsidR="00387C7D" w:rsidRDefault="00387C7D" w:rsidP="007A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FE54E" w14:textId="77777777" w:rsidR="00387C7D" w:rsidRDefault="00387C7D" w:rsidP="007A185F">
      <w:r>
        <w:separator/>
      </w:r>
    </w:p>
  </w:footnote>
  <w:footnote w:type="continuationSeparator" w:id="0">
    <w:p w14:paraId="6FD5D609" w14:textId="77777777" w:rsidR="00387C7D" w:rsidRDefault="00387C7D" w:rsidP="007A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35B44" w14:textId="77777777" w:rsidR="007A185F" w:rsidRDefault="007A185F" w:rsidP="007A185F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8532" w14:textId="77777777" w:rsidR="00207B5B" w:rsidRDefault="00466D2A" w:rsidP="00207B5B">
    <w:pPr>
      <w:pStyle w:val="Header"/>
      <w:ind w:left="-1440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FAB55" wp14:editId="6BBC9DF7">
              <wp:simplePos x="0" y="0"/>
              <wp:positionH relativeFrom="column">
                <wp:posOffset>1924050</wp:posOffset>
              </wp:positionH>
              <wp:positionV relativeFrom="paragraph">
                <wp:posOffset>390525</wp:posOffset>
              </wp:positionV>
              <wp:extent cx="4200525" cy="120015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017CA" w14:textId="77777777" w:rsidR="00466D2A" w:rsidRPr="005A13E5" w:rsidRDefault="005A13E5" w:rsidP="00466D2A">
                          <w:pPr>
                            <w:rPr>
                              <w:rFonts w:ascii="TradeGothic" w:hAnsi="TradeGothic"/>
                              <w:color w:val="000080"/>
                              <w:sz w:val="44"/>
                              <w:szCs w:val="52"/>
                            </w:rPr>
                          </w:pPr>
                          <w:r w:rsidRPr="005A13E5">
                            <w:rPr>
                              <w:rFonts w:ascii="TradeGothic" w:hAnsi="TradeGothic"/>
                              <w:color w:val="000080"/>
                              <w:sz w:val="44"/>
                              <w:szCs w:val="52"/>
                            </w:rPr>
                            <w:t>2018 Dental Fee Guide Erratum</w:t>
                          </w:r>
                        </w:p>
                        <w:p w14:paraId="0E9D6BD7" w14:textId="7F5926AE" w:rsidR="00466D2A" w:rsidRPr="0008495C" w:rsidRDefault="00466D2A" w:rsidP="00466D2A">
                          <w:pPr>
                            <w:rPr>
                              <w:rFonts w:ascii="TradeGothic" w:hAnsi="TradeGothic"/>
                              <w:i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TradeGothic" w:hAnsi="TradeGothic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21F1">
                            <w:rPr>
                              <w:rFonts w:ascii="TradeGothic" w:hAnsi="TradeGothic"/>
                              <w:i/>
                              <w:color w:val="000080"/>
                              <w:sz w:val="24"/>
                            </w:rPr>
                            <w:t>March 31</w:t>
                          </w:r>
                          <w:r w:rsidR="005A13E5">
                            <w:rPr>
                              <w:rFonts w:ascii="TradeGothic" w:hAnsi="TradeGothic"/>
                              <w:i/>
                              <w:color w:val="000080"/>
                              <w:sz w:val="24"/>
                            </w:rPr>
                            <w:t xml:space="preserve">, </w:t>
                          </w:r>
                          <w:r w:rsidR="000A21F1">
                            <w:rPr>
                              <w:rFonts w:ascii="TradeGothic" w:hAnsi="TradeGothic"/>
                              <w:i/>
                              <w:color w:val="000080"/>
                              <w:sz w:val="24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FAB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1.5pt;margin-top:30.75pt;width:330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" filled="f" stroked="f">
              <v:textbox>
                <w:txbxContent>
                  <w:p w14:paraId="300017CA" w14:textId="77777777" w:rsidR="00466D2A" w:rsidRPr="005A13E5" w:rsidRDefault="005A13E5" w:rsidP="00466D2A">
                    <w:pPr>
                      <w:rPr>
                        <w:rFonts w:ascii="TradeGothic" w:hAnsi="TradeGothic"/>
                        <w:color w:val="000080"/>
                        <w:sz w:val="44"/>
                        <w:szCs w:val="52"/>
                      </w:rPr>
                    </w:pPr>
                    <w:r w:rsidRPr="005A13E5">
                      <w:rPr>
                        <w:rFonts w:ascii="TradeGothic" w:hAnsi="TradeGothic"/>
                        <w:color w:val="000080"/>
                        <w:sz w:val="44"/>
                        <w:szCs w:val="52"/>
                      </w:rPr>
                      <w:t>2018 Dental Fee Guide Erratum</w:t>
                    </w:r>
                  </w:p>
                  <w:p w14:paraId="0E9D6BD7" w14:textId="7F5926AE" w:rsidR="00466D2A" w:rsidRPr="0008495C" w:rsidRDefault="00466D2A" w:rsidP="00466D2A">
                    <w:pPr>
                      <w:rPr>
                        <w:rFonts w:ascii="TradeGothic" w:hAnsi="TradeGothic"/>
                        <w:i/>
                        <w:color w:val="000080"/>
                        <w:sz w:val="24"/>
                      </w:rPr>
                    </w:pPr>
                    <w:r>
                      <w:rPr>
                        <w:rFonts w:ascii="TradeGothic" w:hAnsi="TradeGothic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="000A21F1">
                      <w:rPr>
                        <w:rFonts w:ascii="TradeGothic" w:hAnsi="TradeGothic"/>
                        <w:i/>
                        <w:color w:val="000080"/>
                        <w:sz w:val="24"/>
                      </w:rPr>
                      <w:t>March 31</w:t>
                    </w:r>
                    <w:r w:rsidR="005A13E5">
                      <w:rPr>
                        <w:rFonts w:ascii="TradeGothic" w:hAnsi="TradeGothic"/>
                        <w:i/>
                        <w:color w:val="000080"/>
                        <w:sz w:val="24"/>
                      </w:rPr>
                      <w:t xml:space="preserve">, </w:t>
                    </w:r>
                    <w:r w:rsidR="000A21F1">
                      <w:rPr>
                        <w:rFonts w:ascii="TradeGothic" w:hAnsi="TradeGothic"/>
                        <w:i/>
                        <w:color w:val="000080"/>
                        <w:sz w:val="24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 w:rsidR="00207B5B">
      <w:rPr>
        <w:noProof/>
      </w:rPr>
      <w:drawing>
        <wp:inline distT="0" distB="0" distL="0" distR="0" wp14:anchorId="3E04EE83" wp14:editId="5E3EF313">
          <wp:extent cx="7267575" cy="1698633"/>
          <wp:effectExtent l="0" t="0" r="0" b="0"/>
          <wp:docPr id="25" name="Picture 25" descr="internal masthead REVISED dec 15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masthead REVISED dec 15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8612" cy="170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NDcxNrM0NTU3N7VQ0lEKTi0uzszPAykwrAUAz3V56CwAAAA="/>
  </w:docVars>
  <w:rsids>
    <w:rsidRoot w:val="005A13E5"/>
    <w:rsid w:val="00000A4A"/>
    <w:rsid w:val="00001252"/>
    <w:rsid w:val="00003BCA"/>
    <w:rsid w:val="00014896"/>
    <w:rsid w:val="00023AF0"/>
    <w:rsid w:val="00026359"/>
    <w:rsid w:val="000349FF"/>
    <w:rsid w:val="000359CB"/>
    <w:rsid w:val="000375FC"/>
    <w:rsid w:val="000505A5"/>
    <w:rsid w:val="0005145E"/>
    <w:rsid w:val="00054CAB"/>
    <w:rsid w:val="0006521A"/>
    <w:rsid w:val="000659BC"/>
    <w:rsid w:val="000777A8"/>
    <w:rsid w:val="00083EED"/>
    <w:rsid w:val="0009183F"/>
    <w:rsid w:val="0009574A"/>
    <w:rsid w:val="000A21F1"/>
    <w:rsid w:val="000A7C33"/>
    <w:rsid w:val="000B3D80"/>
    <w:rsid w:val="000C16AE"/>
    <w:rsid w:val="000C4107"/>
    <w:rsid w:val="000C4C5B"/>
    <w:rsid w:val="000C56DA"/>
    <w:rsid w:val="000D0DAC"/>
    <w:rsid w:val="000D19D2"/>
    <w:rsid w:val="000E6886"/>
    <w:rsid w:val="001058CA"/>
    <w:rsid w:val="00105BB4"/>
    <w:rsid w:val="00106477"/>
    <w:rsid w:val="00111A14"/>
    <w:rsid w:val="00114069"/>
    <w:rsid w:val="00122C12"/>
    <w:rsid w:val="00130864"/>
    <w:rsid w:val="001347F1"/>
    <w:rsid w:val="00152C13"/>
    <w:rsid w:val="001550FA"/>
    <w:rsid w:val="00157013"/>
    <w:rsid w:val="00161467"/>
    <w:rsid w:val="00161DB8"/>
    <w:rsid w:val="00166566"/>
    <w:rsid w:val="00171709"/>
    <w:rsid w:val="00173AD7"/>
    <w:rsid w:val="0018000E"/>
    <w:rsid w:val="00193DE7"/>
    <w:rsid w:val="001971AE"/>
    <w:rsid w:val="001C0A4C"/>
    <w:rsid w:val="001D5BC9"/>
    <w:rsid w:val="001E5E8D"/>
    <w:rsid w:val="001E6250"/>
    <w:rsid w:val="001E7B77"/>
    <w:rsid w:val="001F0C5C"/>
    <w:rsid w:val="00207B5B"/>
    <w:rsid w:val="00221FFF"/>
    <w:rsid w:val="00224262"/>
    <w:rsid w:val="0022582C"/>
    <w:rsid w:val="00231CED"/>
    <w:rsid w:val="00244613"/>
    <w:rsid w:val="00245230"/>
    <w:rsid w:val="00252189"/>
    <w:rsid w:val="002538BE"/>
    <w:rsid w:val="002575E0"/>
    <w:rsid w:val="00261962"/>
    <w:rsid w:val="00284843"/>
    <w:rsid w:val="00287141"/>
    <w:rsid w:val="002920B4"/>
    <w:rsid w:val="002A51E7"/>
    <w:rsid w:val="002C2AEE"/>
    <w:rsid w:val="002C340B"/>
    <w:rsid w:val="002D0596"/>
    <w:rsid w:val="002D6706"/>
    <w:rsid w:val="002F72DD"/>
    <w:rsid w:val="00305061"/>
    <w:rsid w:val="0032133D"/>
    <w:rsid w:val="003401A6"/>
    <w:rsid w:val="003420D1"/>
    <w:rsid w:val="0034281E"/>
    <w:rsid w:val="0034550A"/>
    <w:rsid w:val="00346067"/>
    <w:rsid w:val="003465FB"/>
    <w:rsid w:val="0035154A"/>
    <w:rsid w:val="0035579D"/>
    <w:rsid w:val="00356D41"/>
    <w:rsid w:val="00370DE1"/>
    <w:rsid w:val="003743A6"/>
    <w:rsid w:val="00374C59"/>
    <w:rsid w:val="00377927"/>
    <w:rsid w:val="00377FC5"/>
    <w:rsid w:val="00387C7D"/>
    <w:rsid w:val="003926DE"/>
    <w:rsid w:val="00392B52"/>
    <w:rsid w:val="00397101"/>
    <w:rsid w:val="003A76F5"/>
    <w:rsid w:val="003B2311"/>
    <w:rsid w:val="003B5B4C"/>
    <w:rsid w:val="003B6F16"/>
    <w:rsid w:val="003C0FBA"/>
    <w:rsid w:val="003C3648"/>
    <w:rsid w:val="003C4E17"/>
    <w:rsid w:val="003C6084"/>
    <w:rsid w:val="003D7CCF"/>
    <w:rsid w:val="003E38D8"/>
    <w:rsid w:val="003E6544"/>
    <w:rsid w:val="003F01F3"/>
    <w:rsid w:val="003F173F"/>
    <w:rsid w:val="0040348D"/>
    <w:rsid w:val="0041201C"/>
    <w:rsid w:val="00414967"/>
    <w:rsid w:val="004201E9"/>
    <w:rsid w:val="00420A65"/>
    <w:rsid w:val="00421101"/>
    <w:rsid w:val="00422E2D"/>
    <w:rsid w:val="004264F0"/>
    <w:rsid w:val="00431036"/>
    <w:rsid w:val="004314E2"/>
    <w:rsid w:val="00442E36"/>
    <w:rsid w:val="00445E37"/>
    <w:rsid w:val="00465196"/>
    <w:rsid w:val="00466162"/>
    <w:rsid w:val="00466D2A"/>
    <w:rsid w:val="00467134"/>
    <w:rsid w:val="0047342B"/>
    <w:rsid w:val="00474D66"/>
    <w:rsid w:val="00491F27"/>
    <w:rsid w:val="004922EC"/>
    <w:rsid w:val="00492B1E"/>
    <w:rsid w:val="00496DAE"/>
    <w:rsid w:val="004A02A4"/>
    <w:rsid w:val="004A3AF5"/>
    <w:rsid w:val="004A7564"/>
    <w:rsid w:val="004C1A90"/>
    <w:rsid w:val="004C4612"/>
    <w:rsid w:val="004C7CF2"/>
    <w:rsid w:val="004D3765"/>
    <w:rsid w:val="004E7E2D"/>
    <w:rsid w:val="004F11E4"/>
    <w:rsid w:val="004F1E3D"/>
    <w:rsid w:val="004F305B"/>
    <w:rsid w:val="00511752"/>
    <w:rsid w:val="00515BF4"/>
    <w:rsid w:val="00521BBB"/>
    <w:rsid w:val="00524862"/>
    <w:rsid w:val="00524F06"/>
    <w:rsid w:val="00527C46"/>
    <w:rsid w:val="0053349B"/>
    <w:rsid w:val="005365F7"/>
    <w:rsid w:val="00536C2E"/>
    <w:rsid w:val="00553480"/>
    <w:rsid w:val="00563295"/>
    <w:rsid w:val="005711D3"/>
    <w:rsid w:val="00571F1B"/>
    <w:rsid w:val="00584B17"/>
    <w:rsid w:val="0058720D"/>
    <w:rsid w:val="005913FC"/>
    <w:rsid w:val="00596E16"/>
    <w:rsid w:val="005A13E5"/>
    <w:rsid w:val="005A2C8B"/>
    <w:rsid w:val="005C055B"/>
    <w:rsid w:val="005D3459"/>
    <w:rsid w:val="005D5352"/>
    <w:rsid w:val="005D6927"/>
    <w:rsid w:val="005D69FF"/>
    <w:rsid w:val="005E4A0E"/>
    <w:rsid w:val="005E4AE3"/>
    <w:rsid w:val="005E608C"/>
    <w:rsid w:val="005F2856"/>
    <w:rsid w:val="0060313D"/>
    <w:rsid w:val="00603815"/>
    <w:rsid w:val="00621EB0"/>
    <w:rsid w:val="006239CA"/>
    <w:rsid w:val="006245A5"/>
    <w:rsid w:val="006246A7"/>
    <w:rsid w:val="00627AFD"/>
    <w:rsid w:val="00632DA8"/>
    <w:rsid w:val="00642423"/>
    <w:rsid w:val="00644FC9"/>
    <w:rsid w:val="00661195"/>
    <w:rsid w:val="00663DF9"/>
    <w:rsid w:val="00681F05"/>
    <w:rsid w:val="00685FF0"/>
    <w:rsid w:val="006874E6"/>
    <w:rsid w:val="006900A0"/>
    <w:rsid w:val="00691D67"/>
    <w:rsid w:val="00696770"/>
    <w:rsid w:val="006A3BF6"/>
    <w:rsid w:val="006A4F2F"/>
    <w:rsid w:val="006A7150"/>
    <w:rsid w:val="006B79AF"/>
    <w:rsid w:val="006C559F"/>
    <w:rsid w:val="006F1459"/>
    <w:rsid w:val="00700C23"/>
    <w:rsid w:val="007023DC"/>
    <w:rsid w:val="0070458C"/>
    <w:rsid w:val="0070579B"/>
    <w:rsid w:val="00710926"/>
    <w:rsid w:val="00713149"/>
    <w:rsid w:val="00727E42"/>
    <w:rsid w:val="00735A70"/>
    <w:rsid w:val="00740F54"/>
    <w:rsid w:val="0075380E"/>
    <w:rsid w:val="007619BF"/>
    <w:rsid w:val="00764F11"/>
    <w:rsid w:val="00767E30"/>
    <w:rsid w:val="00780050"/>
    <w:rsid w:val="0078029B"/>
    <w:rsid w:val="007827A7"/>
    <w:rsid w:val="007842D9"/>
    <w:rsid w:val="007A185F"/>
    <w:rsid w:val="007A2EBA"/>
    <w:rsid w:val="007A3684"/>
    <w:rsid w:val="007B56B9"/>
    <w:rsid w:val="007C02B2"/>
    <w:rsid w:val="007C1BB5"/>
    <w:rsid w:val="007C2481"/>
    <w:rsid w:val="007C4A1C"/>
    <w:rsid w:val="007C6557"/>
    <w:rsid w:val="007C7A11"/>
    <w:rsid w:val="007D11BE"/>
    <w:rsid w:val="007E397A"/>
    <w:rsid w:val="007F3FDF"/>
    <w:rsid w:val="007F41F4"/>
    <w:rsid w:val="008024CA"/>
    <w:rsid w:val="008063FC"/>
    <w:rsid w:val="008200D8"/>
    <w:rsid w:val="00822B77"/>
    <w:rsid w:val="00823267"/>
    <w:rsid w:val="008255FE"/>
    <w:rsid w:val="00825610"/>
    <w:rsid w:val="00825F4C"/>
    <w:rsid w:val="008312AD"/>
    <w:rsid w:val="0083611C"/>
    <w:rsid w:val="008502FD"/>
    <w:rsid w:val="00850A21"/>
    <w:rsid w:val="00857A18"/>
    <w:rsid w:val="00863113"/>
    <w:rsid w:val="00864A54"/>
    <w:rsid w:val="008742D9"/>
    <w:rsid w:val="008805E1"/>
    <w:rsid w:val="00887E70"/>
    <w:rsid w:val="00890F02"/>
    <w:rsid w:val="0089224B"/>
    <w:rsid w:val="00896A58"/>
    <w:rsid w:val="008A0E4F"/>
    <w:rsid w:val="008A0E62"/>
    <w:rsid w:val="008C27EC"/>
    <w:rsid w:val="008D3D19"/>
    <w:rsid w:val="008D564C"/>
    <w:rsid w:val="008E2D26"/>
    <w:rsid w:val="00906844"/>
    <w:rsid w:val="00910A50"/>
    <w:rsid w:val="009132DA"/>
    <w:rsid w:val="00915BA7"/>
    <w:rsid w:val="009519CF"/>
    <w:rsid w:val="0097172B"/>
    <w:rsid w:val="0097214E"/>
    <w:rsid w:val="009763E1"/>
    <w:rsid w:val="0098089D"/>
    <w:rsid w:val="00993E32"/>
    <w:rsid w:val="009978DE"/>
    <w:rsid w:val="009A0B37"/>
    <w:rsid w:val="009A74C8"/>
    <w:rsid w:val="009B0B7A"/>
    <w:rsid w:val="009B2B80"/>
    <w:rsid w:val="009C00FC"/>
    <w:rsid w:val="009C0648"/>
    <w:rsid w:val="009C4900"/>
    <w:rsid w:val="009D69C8"/>
    <w:rsid w:val="009F5F67"/>
    <w:rsid w:val="009F5FDC"/>
    <w:rsid w:val="00A07FB0"/>
    <w:rsid w:val="00A108B9"/>
    <w:rsid w:val="00A1618F"/>
    <w:rsid w:val="00A24F89"/>
    <w:rsid w:val="00A30213"/>
    <w:rsid w:val="00A30B87"/>
    <w:rsid w:val="00A36884"/>
    <w:rsid w:val="00A37EE2"/>
    <w:rsid w:val="00A45605"/>
    <w:rsid w:val="00A55C79"/>
    <w:rsid w:val="00A66119"/>
    <w:rsid w:val="00AB1364"/>
    <w:rsid w:val="00AB163F"/>
    <w:rsid w:val="00AB491D"/>
    <w:rsid w:val="00AC12DA"/>
    <w:rsid w:val="00AC1949"/>
    <w:rsid w:val="00AC53A3"/>
    <w:rsid w:val="00AC73E9"/>
    <w:rsid w:val="00AD23E1"/>
    <w:rsid w:val="00AF47EF"/>
    <w:rsid w:val="00AF7783"/>
    <w:rsid w:val="00B04205"/>
    <w:rsid w:val="00B13032"/>
    <w:rsid w:val="00B139A6"/>
    <w:rsid w:val="00B20603"/>
    <w:rsid w:val="00B2148F"/>
    <w:rsid w:val="00B25DCB"/>
    <w:rsid w:val="00B33588"/>
    <w:rsid w:val="00B337B9"/>
    <w:rsid w:val="00B36A60"/>
    <w:rsid w:val="00B47796"/>
    <w:rsid w:val="00B47F68"/>
    <w:rsid w:val="00B55B0F"/>
    <w:rsid w:val="00B562CE"/>
    <w:rsid w:val="00B64E7A"/>
    <w:rsid w:val="00B651BE"/>
    <w:rsid w:val="00B724CA"/>
    <w:rsid w:val="00B87F53"/>
    <w:rsid w:val="00B945E5"/>
    <w:rsid w:val="00BB3837"/>
    <w:rsid w:val="00BC18F0"/>
    <w:rsid w:val="00C1213D"/>
    <w:rsid w:val="00C16313"/>
    <w:rsid w:val="00C17D1D"/>
    <w:rsid w:val="00C26A51"/>
    <w:rsid w:val="00C31F13"/>
    <w:rsid w:val="00C364F5"/>
    <w:rsid w:val="00C41E62"/>
    <w:rsid w:val="00C446DF"/>
    <w:rsid w:val="00C463CB"/>
    <w:rsid w:val="00C47B2E"/>
    <w:rsid w:val="00C51184"/>
    <w:rsid w:val="00C746E4"/>
    <w:rsid w:val="00C868EB"/>
    <w:rsid w:val="00CA36DB"/>
    <w:rsid w:val="00CB3E45"/>
    <w:rsid w:val="00CB573F"/>
    <w:rsid w:val="00CC19A7"/>
    <w:rsid w:val="00CC2828"/>
    <w:rsid w:val="00CC389A"/>
    <w:rsid w:val="00D0567E"/>
    <w:rsid w:val="00D05833"/>
    <w:rsid w:val="00D130D3"/>
    <w:rsid w:val="00D13D18"/>
    <w:rsid w:val="00D33272"/>
    <w:rsid w:val="00D34A01"/>
    <w:rsid w:val="00D35F1A"/>
    <w:rsid w:val="00D4137B"/>
    <w:rsid w:val="00D413F7"/>
    <w:rsid w:val="00D45462"/>
    <w:rsid w:val="00D55666"/>
    <w:rsid w:val="00D77362"/>
    <w:rsid w:val="00D810BD"/>
    <w:rsid w:val="00D86AC7"/>
    <w:rsid w:val="00D872D4"/>
    <w:rsid w:val="00D8787A"/>
    <w:rsid w:val="00DA5163"/>
    <w:rsid w:val="00DB1A2E"/>
    <w:rsid w:val="00DC247B"/>
    <w:rsid w:val="00DC454A"/>
    <w:rsid w:val="00DD0B98"/>
    <w:rsid w:val="00DD0CB3"/>
    <w:rsid w:val="00DD38C8"/>
    <w:rsid w:val="00DD4B2B"/>
    <w:rsid w:val="00DD5C5C"/>
    <w:rsid w:val="00DE4E64"/>
    <w:rsid w:val="00DE7E09"/>
    <w:rsid w:val="00DF2A7B"/>
    <w:rsid w:val="00DF2DF2"/>
    <w:rsid w:val="00DF5F52"/>
    <w:rsid w:val="00DF66DC"/>
    <w:rsid w:val="00E13C02"/>
    <w:rsid w:val="00E17171"/>
    <w:rsid w:val="00E217A4"/>
    <w:rsid w:val="00E21B3D"/>
    <w:rsid w:val="00E3144E"/>
    <w:rsid w:val="00E45E77"/>
    <w:rsid w:val="00E46716"/>
    <w:rsid w:val="00E504A0"/>
    <w:rsid w:val="00E51288"/>
    <w:rsid w:val="00E54110"/>
    <w:rsid w:val="00E54E40"/>
    <w:rsid w:val="00E5570D"/>
    <w:rsid w:val="00E70CA8"/>
    <w:rsid w:val="00E779F7"/>
    <w:rsid w:val="00E805E4"/>
    <w:rsid w:val="00E80F5E"/>
    <w:rsid w:val="00E870B1"/>
    <w:rsid w:val="00E9671D"/>
    <w:rsid w:val="00E96B23"/>
    <w:rsid w:val="00EA2DE1"/>
    <w:rsid w:val="00EB6500"/>
    <w:rsid w:val="00EC42E8"/>
    <w:rsid w:val="00ED0E8C"/>
    <w:rsid w:val="00ED209D"/>
    <w:rsid w:val="00EF14A1"/>
    <w:rsid w:val="00EF4924"/>
    <w:rsid w:val="00EF74CC"/>
    <w:rsid w:val="00F00634"/>
    <w:rsid w:val="00F04CB2"/>
    <w:rsid w:val="00F14AAC"/>
    <w:rsid w:val="00F24CC4"/>
    <w:rsid w:val="00F32D4C"/>
    <w:rsid w:val="00F35CD9"/>
    <w:rsid w:val="00F553CA"/>
    <w:rsid w:val="00F55B6C"/>
    <w:rsid w:val="00F863AF"/>
    <w:rsid w:val="00F87D80"/>
    <w:rsid w:val="00F912B9"/>
    <w:rsid w:val="00F91FDD"/>
    <w:rsid w:val="00F94DC1"/>
    <w:rsid w:val="00FA1E89"/>
    <w:rsid w:val="00FA1FDD"/>
    <w:rsid w:val="00FA361C"/>
    <w:rsid w:val="00FA3BA1"/>
    <w:rsid w:val="00FA7DBF"/>
    <w:rsid w:val="00FC0141"/>
    <w:rsid w:val="00FC030C"/>
    <w:rsid w:val="00FC2F96"/>
    <w:rsid w:val="00FC328E"/>
    <w:rsid w:val="00FC79AD"/>
    <w:rsid w:val="00FC7A64"/>
    <w:rsid w:val="00FD2FCE"/>
    <w:rsid w:val="00FD6C04"/>
    <w:rsid w:val="00FE194C"/>
    <w:rsid w:val="00FE4FA7"/>
    <w:rsid w:val="00FE5DAB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07F63"/>
  <w15:chartTrackingRefBased/>
  <w15:docId w15:val="{F422E085-EEA4-4979-9563-33F95B72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3E5"/>
    <w:pPr>
      <w:jc w:val="both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1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85F"/>
    <w:rPr>
      <w:rFonts w:ascii="Verdana" w:hAnsi="Verdana"/>
      <w:szCs w:val="24"/>
    </w:rPr>
  </w:style>
  <w:style w:type="paragraph" w:styleId="Footer">
    <w:name w:val="footer"/>
    <w:basedOn w:val="Normal"/>
    <w:link w:val="FooterChar"/>
    <w:rsid w:val="007A1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185F"/>
    <w:rPr>
      <w:rFonts w:ascii="Verdana" w:hAnsi="Verdana"/>
      <w:szCs w:val="24"/>
    </w:rPr>
  </w:style>
  <w:style w:type="character" w:customStyle="1" w:styleId="xapple-converted-space">
    <w:name w:val="x_apple-converted-space"/>
    <w:basedOn w:val="DefaultParagraphFont"/>
    <w:rsid w:val="00FE4FA7"/>
  </w:style>
  <w:style w:type="paragraph" w:customStyle="1" w:styleId="xxmsonormal">
    <w:name w:val="x_x_msonormal"/>
    <w:basedOn w:val="Normal"/>
    <w:rsid w:val="00FE4FA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Co-Branded\Masthead-colou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CF22-BE6B-47D6-9F26-FEEA67B9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Masthead-colour.dotm</Template>
  <TotalTime>84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Dental Association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McGowan</dc:creator>
  <cp:keywords/>
  <cp:lastModifiedBy>Dr. Patti-Anne Jones</cp:lastModifiedBy>
  <cp:revision>6</cp:revision>
  <dcterms:created xsi:type="dcterms:W3CDTF">2020-03-30T19:04:00Z</dcterms:created>
  <dcterms:modified xsi:type="dcterms:W3CDTF">2020-03-31T19:32:00Z</dcterms:modified>
</cp:coreProperties>
</file>